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FCD" w:rsidRPr="00304C14" w:rsidRDefault="00B96FCD" w:rsidP="00B96FCD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304C14">
        <w:rPr>
          <w:rFonts w:ascii="Times New Roman" w:hAnsi="Times New Roman"/>
          <w:color w:val="000000"/>
          <w:sz w:val="20"/>
          <w:szCs w:val="20"/>
        </w:rPr>
        <w:t>ДЕПАРТАМЕНТ ОБРАЗОВАНИЯ АДМИНИСТРАЦИИ ГОРОДА ТОМСКА</w:t>
      </w:r>
    </w:p>
    <w:p w:rsidR="00B96FCD" w:rsidRPr="00304C14" w:rsidRDefault="00B96FCD" w:rsidP="00B96FC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04C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04C14">
        <w:rPr>
          <w:rFonts w:ascii="Times New Roman" w:hAnsi="Times New Roman"/>
          <w:b/>
          <w:color w:val="000000"/>
          <w:sz w:val="28"/>
          <w:szCs w:val="28"/>
        </w:rPr>
        <w:t>Муниципальное автономное общеобразовательное учреждение</w:t>
      </w:r>
    </w:p>
    <w:p w:rsidR="00B96FCD" w:rsidRPr="00304C14" w:rsidRDefault="00B96FCD" w:rsidP="00B96FC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04C14">
        <w:rPr>
          <w:rFonts w:ascii="Times New Roman" w:hAnsi="Times New Roman"/>
          <w:b/>
          <w:color w:val="000000"/>
          <w:sz w:val="28"/>
          <w:szCs w:val="28"/>
        </w:rPr>
        <w:t>основная общеобразовательная школа № 27 им. Г. Н. Ворошилова г.Томска</w:t>
      </w:r>
    </w:p>
    <w:p w:rsidR="00B96FCD" w:rsidRPr="000847BB" w:rsidRDefault="00B96FCD" w:rsidP="00B96FCD">
      <w:pPr>
        <w:pStyle w:val="2"/>
        <w:rPr>
          <w:rFonts w:cs="Times New Roman"/>
          <w:b/>
        </w:rPr>
      </w:pPr>
    </w:p>
    <w:p w:rsidR="00B96FCD" w:rsidRPr="000847BB" w:rsidRDefault="00B96FCD" w:rsidP="00B96FCD">
      <w:pPr>
        <w:pStyle w:val="2"/>
        <w:rPr>
          <w:rFonts w:cs="Times New Roman"/>
          <w:b/>
        </w:rPr>
      </w:pPr>
    </w:p>
    <w:p w:rsidR="008102FB" w:rsidRPr="008102FB" w:rsidRDefault="00564098" w:rsidP="00564098">
      <w:pPr>
        <w:widowControl w:val="0"/>
        <w:suppressAutoHyphens/>
        <w:contextualSpacing/>
        <w:jc w:val="center"/>
        <w:rPr>
          <w:rFonts w:ascii="Times New Roman" w:eastAsia="Lucida Sans Unicode" w:hAnsi="Times New Roman"/>
          <w:b/>
          <w:sz w:val="24"/>
          <w:szCs w:val="24"/>
          <w:lang w:eastAsia="hi-IN" w:bidi="hi-IN"/>
        </w:rPr>
      </w:pPr>
      <w:bookmarkStart w:id="0" w:name="_GoBack"/>
      <w:r>
        <w:rPr>
          <w:noProof/>
        </w:rPr>
        <w:drawing>
          <wp:inline distT="0" distB="0" distL="0" distR="0" wp14:anchorId="05A85928" wp14:editId="2670F5B3">
            <wp:extent cx="5940425" cy="1797685"/>
            <wp:effectExtent l="0" t="0" r="3175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96FCD" w:rsidRDefault="00B96FCD" w:rsidP="00B96FC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РАБОЧАЯ ПРОГРАММА</w:t>
      </w:r>
    </w:p>
    <w:p w:rsidR="00B96FCD" w:rsidRPr="00A7402D" w:rsidRDefault="00B96FCD" w:rsidP="00B96FC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A7402D">
        <w:rPr>
          <w:rFonts w:ascii="Times New Roman" w:eastAsia="Calibri" w:hAnsi="Times New Roman"/>
          <w:sz w:val="28"/>
          <w:szCs w:val="28"/>
        </w:rPr>
        <w:t xml:space="preserve">для обучающихся с </w:t>
      </w:r>
      <w:r w:rsidRPr="00A83941">
        <w:rPr>
          <w:rFonts w:ascii="Times New Roman" w:eastAsia="Calibri" w:hAnsi="Times New Roman"/>
          <w:sz w:val="28"/>
          <w:szCs w:val="28"/>
        </w:rPr>
        <w:t>задержкой психического развития</w:t>
      </w:r>
    </w:p>
    <w:p w:rsidR="00E11E81" w:rsidRDefault="00E11E81" w:rsidP="00E11E8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01"/>
      </w:tblGrid>
      <w:tr w:rsidR="00B96FCD" w:rsidTr="00366DB9">
        <w:tc>
          <w:tcPr>
            <w:tcW w:w="5353" w:type="dxa"/>
          </w:tcPr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</w:t>
            </w: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 (всего за год)</w:t>
            </w: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 (в неделю)</w:t>
            </w: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Учебник</w:t>
            </w: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 составлена на основе</w:t>
            </w: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 написания программы</w:t>
            </w: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Учитель                               </w:t>
            </w:r>
          </w:p>
        </w:tc>
        <w:tc>
          <w:tcPr>
            <w:tcW w:w="4501" w:type="dxa"/>
          </w:tcPr>
          <w:p w:rsidR="00B96FCD" w:rsidRPr="00602550" w:rsidRDefault="00B96FCD" w:rsidP="00366DB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 w:rsidRPr="00602550">
              <w:rPr>
                <w:rFonts w:ascii="Times New Roman" w:hAnsi="Times New Roman"/>
                <w:b/>
                <w:sz w:val="28"/>
                <w:szCs w:val="28"/>
              </w:rPr>
              <w:t>иология</w:t>
            </w:r>
          </w:p>
          <w:p w:rsidR="00B96FCD" w:rsidRPr="00602550" w:rsidRDefault="00B96FCD" w:rsidP="00366DB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  <w:p w:rsidR="00B96FCD" w:rsidRPr="00602550" w:rsidRDefault="00B96FCD" w:rsidP="00366DB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</w:t>
            </w: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Биология. 9 класс. В.В. Пасечник (М.: Дрофа. 2015 г.) для основной</w:t>
            </w: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школы входит в линию учебников под руководством В.В.Пасечника</w:t>
            </w: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примерной Программы основного общего образования по биологии,</w:t>
            </w: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авторской программы по биологии</w:t>
            </w: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В.В.Пасечника (Биология: программа 5-9 классы общеобразовательных учреждений</w:t>
            </w: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В.В.Пасечник.( М.; Дрофа, 2015 г.)</w:t>
            </w: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</w:t>
            </w:r>
          </w:p>
          <w:p w:rsidR="00B96FCD" w:rsidRDefault="00B96FCD" w:rsidP="00366D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Чиркова  Н. А.</w:t>
            </w:r>
          </w:p>
        </w:tc>
      </w:tr>
    </w:tbl>
    <w:p w:rsidR="00B96FCD" w:rsidRDefault="00B96FCD" w:rsidP="00E11E8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2878" w:rsidRDefault="00482878" w:rsidP="00E11E8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2878" w:rsidRDefault="00482878" w:rsidP="00E11E8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1E81" w:rsidRDefault="00E11E81" w:rsidP="00E11E8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1E81" w:rsidRDefault="00E11E81" w:rsidP="00E11E8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76044C">
        <w:rPr>
          <w:rFonts w:ascii="Times New Roman" w:hAnsi="Times New Roman"/>
          <w:sz w:val="28"/>
          <w:szCs w:val="28"/>
        </w:rPr>
        <w:t xml:space="preserve">                            20</w:t>
      </w:r>
      <w:r w:rsidR="000F7598">
        <w:rPr>
          <w:rFonts w:ascii="Times New Roman" w:hAnsi="Times New Roman"/>
          <w:sz w:val="28"/>
          <w:szCs w:val="28"/>
        </w:rPr>
        <w:t>20</w:t>
      </w:r>
      <w:r w:rsidR="0076044C">
        <w:rPr>
          <w:rFonts w:ascii="Times New Roman" w:hAnsi="Times New Roman"/>
          <w:sz w:val="28"/>
          <w:szCs w:val="28"/>
        </w:rPr>
        <w:t xml:space="preserve"> – 20</w:t>
      </w:r>
      <w:r w:rsidR="006334A6">
        <w:rPr>
          <w:rFonts w:ascii="Times New Roman" w:hAnsi="Times New Roman"/>
          <w:sz w:val="28"/>
          <w:szCs w:val="28"/>
        </w:rPr>
        <w:t>2</w:t>
      </w:r>
      <w:r w:rsidR="000F759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учебный год</w:t>
      </w:r>
    </w:p>
    <w:p w:rsidR="00956222" w:rsidRDefault="00956222" w:rsidP="002E6454">
      <w:pPr>
        <w:rPr>
          <w:rFonts w:ascii="Times New Roman" w:hAnsi="Times New Roman"/>
          <w:sz w:val="28"/>
          <w:szCs w:val="28"/>
        </w:rPr>
      </w:pPr>
    </w:p>
    <w:p w:rsidR="00B96FCD" w:rsidRDefault="00CF06B1" w:rsidP="002D3C69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2D3C69">
        <w:rPr>
          <w:rFonts w:ascii="Times New Roman" w:hAnsi="Times New Roman"/>
          <w:color w:val="000000" w:themeColor="text1"/>
          <w:sz w:val="28"/>
          <w:szCs w:val="28"/>
        </w:rPr>
        <w:t xml:space="preserve">              </w:t>
      </w:r>
    </w:p>
    <w:p w:rsidR="008102FB" w:rsidRDefault="008102FB" w:rsidP="002D3C6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 w:themeColor="text1"/>
          <w:sz w:val="24"/>
          <w:szCs w:val="24"/>
        </w:rPr>
      </w:pPr>
    </w:p>
    <w:p w:rsidR="002D3C69" w:rsidRPr="002D3C69" w:rsidRDefault="002D3C69" w:rsidP="002D3C6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 w:themeColor="text1"/>
          <w:sz w:val="24"/>
          <w:szCs w:val="24"/>
        </w:rPr>
      </w:pPr>
      <w:r w:rsidRPr="002D3C69">
        <w:rPr>
          <w:rFonts w:ascii="Times New Roman" w:eastAsia="Arial Unicode MS" w:hAnsi="Times New Roman"/>
          <w:b/>
          <w:color w:val="000000" w:themeColor="text1"/>
          <w:sz w:val="24"/>
          <w:szCs w:val="24"/>
        </w:rPr>
        <w:lastRenderedPageBreak/>
        <w:t>ПОЯСНИТЕЛЬНАЯ ЗАПИСКА</w:t>
      </w:r>
    </w:p>
    <w:p w:rsidR="00B96FCD" w:rsidRPr="00B96FCD" w:rsidRDefault="00B96FCD" w:rsidP="00B96FCD">
      <w:pPr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B96FCD">
        <w:rPr>
          <w:rFonts w:ascii="Times New Roman" w:eastAsia="Arial Unicode MS" w:hAnsi="Times New Roman"/>
          <w:color w:val="000000"/>
          <w:sz w:val="24"/>
          <w:szCs w:val="24"/>
        </w:rPr>
        <w:t xml:space="preserve">Рабочая программа по биологии для обучающихся </w:t>
      </w:r>
      <w:r>
        <w:rPr>
          <w:rFonts w:ascii="Times New Roman" w:eastAsia="Arial Unicode MS" w:hAnsi="Times New Roman"/>
          <w:color w:val="000000"/>
          <w:sz w:val="24"/>
          <w:szCs w:val="24"/>
        </w:rPr>
        <w:t>9</w:t>
      </w:r>
      <w:r w:rsidRPr="00B96FCD">
        <w:rPr>
          <w:rFonts w:ascii="Times New Roman" w:eastAsia="Arial Unicode MS" w:hAnsi="Times New Roman"/>
          <w:color w:val="000000"/>
          <w:sz w:val="24"/>
          <w:szCs w:val="24"/>
        </w:rPr>
        <w:t xml:space="preserve"> класса,</w:t>
      </w:r>
      <w:r w:rsidRPr="00B96FCD">
        <w:rPr>
          <w:rFonts w:ascii="Times New Roman" w:hAnsi="Times New Roman"/>
          <w:sz w:val="24"/>
          <w:szCs w:val="24"/>
        </w:rPr>
        <w:t xml:space="preserve"> с задержкой психического развития (далее ЗПР) варианта 7.2 составлена </w:t>
      </w:r>
      <w:r w:rsidRPr="00B96FCD">
        <w:rPr>
          <w:rFonts w:ascii="Times New Roman" w:eastAsia="Arial Unicode MS" w:hAnsi="Times New Roman"/>
          <w:color w:val="000000"/>
          <w:sz w:val="24"/>
          <w:szCs w:val="24"/>
        </w:rPr>
        <w:t xml:space="preserve">в соответствии со следующими нормативно-правовыми документами: </w:t>
      </w:r>
    </w:p>
    <w:p w:rsidR="00B96FCD" w:rsidRPr="00B96FCD" w:rsidRDefault="00B96FCD" w:rsidP="00B96FC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B96FCD">
        <w:rPr>
          <w:rFonts w:ascii="Times New Roman" w:eastAsia="Arial Unicode MS" w:hAnsi="Times New Roman"/>
          <w:color w:val="000000"/>
          <w:sz w:val="24"/>
          <w:szCs w:val="24"/>
        </w:rPr>
        <w:t xml:space="preserve">Федеральный закон от 29 декабря 2012 года № 273 ФЗ «Об образовании в Российской Федерации» в редакции изменений и дополнений; </w:t>
      </w:r>
    </w:p>
    <w:p w:rsidR="00B96FCD" w:rsidRPr="00B96FCD" w:rsidRDefault="00B96FCD" w:rsidP="00B96FC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B96FCD">
        <w:rPr>
          <w:rFonts w:ascii="Times New Roman" w:eastAsia="Arial Unicode MS" w:hAnsi="Times New Roman"/>
          <w:color w:val="000000"/>
          <w:sz w:val="24"/>
          <w:szCs w:val="24"/>
        </w:rPr>
        <w:t>ФГОС основного общего образования 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(в редакции приказов от 29.12.2014 № 1644, от 31.12.2015 № 1577 в редакции изменений и дополнений);</w:t>
      </w:r>
    </w:p>
    <w:p w:rsidR="00B96FCD" w:rsidRPr="00B96FCD" w:rsidRDefault="00B96FCD" w:rsidP="00B96FC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B96FCD">
        <w:rPr>
          <w:rFonts w:ascii="Times New Roman" w:eastAsia="Arial Unicode MS" w:hAnsi="Times New Roman"/>
          <w:color w:val="000000"/>
          <w:sz w:val="24"/>
          <w:szCs w:val="24"/>
        </w:rPr>
        <w:t>Приказ Министерства образования и науки РФ от 29 декабря 2014 года № 1644 «О внесении изменений в приказ Министерства образования и науки Российской Федерации от 17 декабря 2010 года № 1897 «Об утверждении федерального государственного образовательного стандарта основного общего образования» (зарегистрировано в Минюсте РФ 6 февраля 2015г., № 35915) в редакции изменений и дополнений;</w:t>
      </w:r>
    </w:p>
    <w:p w:rsidR="00B96FCD" w:rsidRPr="00B96FCD" w:rsidRDefault="00B96FCD" w:rsidP="00B96FC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B96FCD">
        <w:rPr>
          <w:rFonts w:ascii="Times New Roman" w:eastAsia="Arial Unicode MS" w:hAnsi="Times New Roman"/>
          <w:color w:val="000000"/>
          <w:sz w:val="24"/>
          <w:szCs w:val="24"/>
        </w:rPr>
        <w:t>Постановление Главного государственного санитарного врача РФ от 29.12.2010 № 189 (ред. от 24.11.2015) утверждении СанПиН 2.4.2.2821-10 «Санитарно-эпидемиологические требования к условиям и организации обучения в общеобразовательных учреждениях» (вместе с «СанПиН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нормативы», зарегистрировано в Минюсте России 14.08.2015 № 38528) в редакции изменений и дополнений;</w:t>
      </w:r>
    </w:p>
    <w:p w:rsidR="00B96FCD" w:rsidRPr="00B96FCD" w:rsidRDefault="00B96FCD" w:rsidP="00B96FC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B96FCD">
        <w:rPr>
          <w:rFonts w:ascii="Times New Roman" w:eastAsia="Arial Unicode MS" w:hAnsi="Times New Roman"/>
          <w:color w:val="000000"/>
          <w:sz w:val="24"/>
          <w:szCs w:val="24"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Минюсте России 14.08.2015 № 38528);</w:t>
      </w:r>
    </w:p>
    <w:p w:rsidR="00B96FCD" w:rsidRPr="00B96FCD" w:rsidRDefault="00B96FCD" w:rsidP="00B96FC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96FCD">
        <w:rPr>
          <w:rFonts w:ascii="Times New Roman" w:hAnsi="Times New Roman"/>
          <w:bCs/>
          <w:sz w:val="24"/>
          <w:szCs w:val="24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8 апреля 2015 г. № 1/15);</w:t>
      </w:r>
    </w:p>
    <w:p w:rsidR="00B96FCD" w:rsidRPr="00B96FCD" w:rsidRDefault="00B96FCD" w:rsidP="00071ED1">
      <w:pPr>
        <w:numPr>
          <w:ilvl w:val="0"/>
          <w:numId w:val="11"/>
        </w:numPr>
        <w:spacing w:after="0" w:line="240" w:lineRule="auto"/>
        <w:jc w:val="both"/>
        <w:outlineLvl w:val="1"/>
        <w:rPr>
          <w:rFonts w:ascii="Times New Roman" w:eastAsia="@Arial Unicode MS" w:hAnsi="Times New Roman"/>
          <w:sz w:val="24"/>
          <w:szCs w:val="24"/>
        </w:rPr>
      </w:pPr>
      <w:r w:rsidRPr="00B96FCD">
        <w:rPr>
          <w:rFonts w:ascii="Times New Roman" w:eastAsia="@Arial Unicode MS" w:hAnsi="Times New Roman"/>
          <w:sz w:val="24"/>
          <w:szCs w:val="24"/>
        </w:rPr>
        <w:t>Адаптированная основная образовательная программа основного общего образования для обучающихся с задержкой психического развития (вариант 7.2) МАОУ ООШ № 27 им. Г.Н. Вор</w:t>
      </w:r>
      <w:r w:rsidR="000F7598">
        <w:rPr>
          <w:rFonts w:ascii="Times New Roman" w:eastAsia="@Arial Unicode MS" w:hAnsi="Times New Roman"/>
          <w:sz w:val="24"/>
          <w:szCs w:val="24"/>
        </w:rPr>
        <w:t xml:space="preserve">ошилова г. Томска. </w:t>
      </w:r>
      <w:r w:rsidR="00071ED1" w:rsidRPr="00071ED1">
        <w:rPr>
          <w:rFonts w:ascii="Times New Roman" w:eastAsia="@Arial Unicode MS" w:hAnsi="Times New Roman"/>
          <w:sz w:val="24"/>
          <w:szCs w:val="24"/>
        </w:rPr>
        <w:t>(Протокол № 1 от 28.08.2020г. Приказ № 183-о/д от 01.09.2020г.)</w:t>
      </w:r>
    </w:p>
    <w:p w:rsidR="00B96FCD" w:rsidRPr="00B96FCD" w:rsidRDefault="00B96FCD" w:rsidP="00B96FCD">
      <w:pPr>
        <w:numPr>
          <w:ilvl w:val="0"/>
          <w:numId w:val="11"/>
        </w:numPr>
        <w:spacing w:after="0" w:line="240" w:lineRule="auto"/>
        <w:ind w:left="357" w:hanging="357"/>
        <w:jc w:val="both"/>
        <w:outlineLvl w:val="1"/>
        <w:rPr>
          <w:rFonts w:ascii="Times New Roman" w:eastAsia="@Arial Unicode MS" w:hAnsi="Times New Roman"/>
          <w:sz w:val="24"/>
          <w:szCs w:val="24"/>
        </w:rPr>
      </w:pPr>
      <w:r w:rsidRPr="00B96FCD">
        <w:rPr>
          <w:rFonts w:ascii="Times New Roman" w:eastAsia="@Arial Unicode MS" w:hAnsi="Times New Roman"/>
          <w:sz w:val="24"/>
          <w:szCs w:val="24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4 октября 2010 г. № 986).</w:t>
      </w:r>
    </w:p>
    <w:p w:rsidR="00B96FCD" w:rsidRPr="00B96FCD" w:rsidRDefault="00B96FCD" w:rsidP="00B96FCD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B96FCD">
        <w:rPr>
          <w:rFonts w:ascii="Times New Roman" w:hAnsi="Times New Roman"/>
          <w:color w:val="000000" w:themeColor="text1"/>
          <w:sz w:val="24"/>
          <w:szCs w:val="24"/>
        </w:rPr>
        <w:t xml:space="preserve">Рабочей программы </w:t>
      </w:r>
      <w:r w:rsidRPr="00B96FCD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по</w:t>
      </w:r>
      <w:r w:rsidRPr="00B96FC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 </w:t>
      </w:r>
      <w:r w:rsidRPr="00B96FCD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биологии</w:t>
      </w:r>
      <w:r w:rsidRPr="00B96FC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 5-</w:t>
      </w:r>
      <w:r w:rsidRPr="00B96FCD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9</w:t>
      </w:r>
      <w:r w:rsidRPr="00B96FC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 </w:t>
      </w:r>
      <w:r w:rsidRPr="00B96FCD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классы</w:t>
      </w:r>
      <w:r w:rsidRPr="00B96FC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под редакцией профессора В. В. </w:t>
      </w:r>
      <w:r w:rsidRPr="00B96FCD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Пасечника</w:t>
      </w:r>
      <w:r w:rsidRPr="00B96FC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2D3C69" w:rsidRDefault="002D3C69" w:rsidP="002D3C6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4F18BE">
        <w:rPr>
          <w:rFonts w:ascii="Times New Roman" w:hAnsi="Times New Roman"/>
          <w:color w:val="000000" w:themeColor="text1"/>
          <w:sz w:val="24"/>
          <w:szCs w:val="24"/>
        </w:rPr>
        <w:t>Цель программы</w:t>
      </w:r>
      <w:r w:rsidR="004F18BE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4F18B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4F18B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Формирование у учащихся определенного минимума знаний по общей биологии, подготовка и воспитание личности, понимающей значение жизни как наивысшей ценности, усвоившей теории, законы, закономерности, понятия, научные и логические методы биологического познания, обладающей умениями эффективно применять знания о здоровом образе жизни, сохранении, охране многообразия экосистем и видов.</w:t>
      </w:r>
    </w:p>
    <w:p w:rsidR="004F18BE" w:rsidRDefault="004F18BE" w:rsidP="004F18B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:rsidR="00B96FCD" w:rsidRDefault="00B96FCD" w:rsidP="00B96F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1F4E31">
        <w:rPr>
          <w:rFonts w:ascii="Times New Roman" w:hAnsi="Times New Roman"/>
          <w:b/>
          <w:color w:val="000000" w:themeColor="text1"/>
          <w:sz w:val="24"/>
          <w:szCs w:val="24"/>
        </w:rPr>
        <w:t>Цель программы</w:t>
      </w:r>
      <w:r w:rsidRPr="0078712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8712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Формирование у учащихся определенного минимума знаний по общей биологии, подготовка и воспитание личности, понимающей значение жизни как наивысшей ценности, усвоившей теории, законы, закономерности, понятия, научные и логические методы биологического познания, обладающей умениями эффективно применять знания о здоровом образе жизни, сохранении, охране многообразия экосистем и видов.</w:t>
      </w:r>
    </w:p>
    <w:p w:rsidR="00B96FCD" w:rsidRPr="00AB20DA" w:rsidRDefault="00B96FCD" w:rsidP="00B96FCD">
      <w:pPr>
        <w:pStyle w:val="ac"/>
        <w:spacing w:before="0" w:beforeAutospacing="0" w:after="0" w:afterAutospacing="0"/>
        <w:ind w:firstLine="567"/>
        <w:rPr>
          <w:color w:val="000000"/>
        </w:rPr>
      </w:pPr>
      <w:r w:rsidRPr="00AB20DA">
        <w:rPr>
          <w:color w:val="000000"/>
        </w:rPr>
        <w:t>Задачи обучения:</w:t>
      </w:r>
    </w:p>
    <w:p w:rsidR="00B96FCD" w:rsidRPr="00AB20DA" w:rsidRDefault="00B96FCD" w:rsidP="00B96FCD">
      <w:pPr>
        <w:pStyle w:val="ac"/>
        <w:spacing w:before="0" w:beforeAutospacing="0" w:after="0" w:afterAutospacing="0"/>
        <w:ind w:firstLine="567"/>
        <w:jc w:val="both"/>
        <w:rPr>
          <w:color w:val="000000"/>
        </w:rPr>
      </w:pPr>
      <w:r w:rsidRPr="00AB20DA">
        <w:rPr>
          <w:color w:val="000000"/>
        </w:rPr>
        <w:t xml:space="preserve">- </w:t>
      </w:r>
      <w:r>
        <w:rPr>
          <w:color w:val="000000"/>
        </w:rPr>
        <w:t>с</w:t>
      </w:r>
      <w:r w:rsidRPr="00AB20DA">
        <w:rPr>
          <w:color w:val="000000"/>
        </w:rPr>
        <w:t>формировать целостную научную картину мира;</w:t>
      </w:r>
    </w:p>
    <w:p w:rsidR="00B96FCD" w:rsidRPr="00AB20DA" w:rsidRDefault="00B96FCD" w:rsidP="00B96FCD">
      <w:pPr>
        <w:pStyle w:val="ac"/>
        <w:spacing w:before="0" w:beforeAutospacing="0" w:after="0" w:afterAutospacing="0"/>
        <w:ind w:firstLine="567"/>
        <w:jc w:val="both"/>
        <w:rPr>
          <w:color w:val="000000"/>
        </w:rPr>
      </w:pPr>
      <w:r w:rsidRPr="00AB20DA">
        <w:rPr>
          <w:color w:val="000000"/>
        </w:rPr>
        <w:lastRenderedPageBreak/>
        <w:t xml:space="preserve">- </w:t>
      </w:r>
      <w:r>
        <w:rPr>
          <w:color w:val="000000"/>
        </w:rPr>
        <w:t>п</w:t>
      </w:r>
      <w:r w:rsidRPr="00AB20DA">
        <w:rPr>
          <w:color w:val="000000"/>
        </w:rPr>
        <w:t>онять возрастающую роль естественных наук и научных исследований в современном мире;</w:t>
      </w:r>
    </w:p>
    <w:p w:rsidR="00B96FCD" w:rsidRPr="00AB20DA" w:rsidRDefault="00B96FCD" w:rsidP="00B96FCD">
      <w:pPr>
        <w:pStyle w:val="ac"/>
        <w:spacing w:before="0" w:beforeAutospacing="0" w:after="0" w:afterAutospacing="0"/>
        <w:ind w:firstLine="567"/>
        <w:jc w:val="both"/>
        <w:rPr>
          <w:color w:val="000000"/>
        </w:rPr>
      </w:pPr>
      <w:r w:rsidRPr="00AB20DA">
        <w:rPr>
          <w:color w:val="000000"/>
        </w:rPr>
        <w:t xml:space="preserve">- </w:t>
      </w:r>
      <w:r>
        <w:rPr>
          <w:color w:val="000000"/>
        </w:rPr>
        <w:t>о</w:t>
      </w:r>
      <w:r w:rsidRPr="00AB20DA">
        <w:rPr>
          <w:color w:val="000000"/>
        </w:rPr>
        <w:t>владеть научным подходом к решению различных задач;</w:t>
      </w:r>
    </w:p>
    <w:p w:rsidR="00B96FCD" w:rsidRPr="00AB20DA" w:rsidRDefault="00B96FCD" w:rsidP="00B96FCD">
      <w:pPr>
        <w:pStyle w:val="ac"/>
        <w:spacing w:before="0" w:beforeAutospacing="0" w:after="0" w:afterAutospacing="0"/>
        <w:ind w:firstLine="567"/>
        <w:jc w:val="both"/>
        <w:rPr>
          <w:color w:val="000000"/>
        </w:rPr>
      </w:pPr>
      <w:r w:rsidRPr="00AB20DA">
        <w:rPr>
          <w:color w:val="000000"/>
        </w:rPr>
        <w:t xml:space="preserve">- </w:t>
      </w:r>
      <w:r>
        <w:rPr>
          <w:color w:val="000000"/>
        </w:rPr>
        <w:t>о</w:t>
      </w:r>
      <w:r w:rsidRPr="00AB20DA">
        <w:rPr>
          <w:color w:val="000000"/>
        </w:rPr>
        <w:t>владеть умениями формулировать гипотезы, конструировать, проводить эксперименты, оценивать полученные результаты;</w:t>
      </w:r>
    </w:p>
    <w:p w:rsidR="00B96FCD" w:rsidRPr="00AB20DA" w:rsidRDefault="00B96FCD" w:rsidP="00B96FCD">
      <w:pPr>
        <w:pStyle w:val="ac"/>
        <w:spacing w:before="0" w:beforeAutospacing="0" w:after="0" w:afterAutospacing="0"/>
        <w:ind w:firstLine="567"/>
        <w:jc w:val="both"/>
        <w:rPr>
          <w:color w:val="000000"/>
        </w:rPr>
      </w:pPr>
      <w:r w:rsidRPr="00AB20DA">
        <w:rPr>
          <w:color w:val="000000"/>
        </w:rPr>
        <w:t xml:space="preserve">- </w:t>
      </w:r>
      <w:r>
        <w:rPr>
          <w:color w:val="000000"/>
        </w:rPr>
        <w:t>р</w:t>
      </w:r>
      <w:r w:rsidRPr="00AB20DA">
        <w:rPr>
          <w:color w:val="000000"/>
        </w:rPr>
        <w:t>азвить познавательный интерес, интеллектуальных и творческих способностей учащихся;</w:t>
      </w:r>
    </w:p>
    <w:p w:rsidR="00B96FCD" w:rsidRPr="00AB20DA" w:rsidRDefault="00B96FCD" w:rsidP="00B96FCD">
      <w:pPr>
        <w:pStyle w:val="ac"/>
        <w:spacing w:before="0" w:beforeAutospacing="0" w:after="0" w:afterAutospacing="0"/>
        <w:ind w:firstLine="567"/>
        <w:jc w:val="both"/>
        <w:rPr>
          <w:color w:val="000000"/>
        </w:rPr>
      </w:pPr>
      <w:r w:rsidRPr="00AB20DA">
        <w:rPr>
          <w:color w:val="000000"/>
        </w:rPr>
        <w:t xml:space="preserve">- </w:t>
      </w:r>
      <w:r>
        <w:rPr>
          <w:color w:val="000000"/>
        </w:rPr>
        <w:t>с</w:t>
      </w:r>
      <w:r w:rsidRPr="00AB20DA">
        <w:rPr>
          <w:color w:val="000000"/>
        </w:rPr>
        <w:t>формировать первичные умения, связанных с выполнением практических и лабораторных работ;</w:t>
      </w:r>
    </w:p>
    <w:p w:rsidR="00B96FCD" w:rsidRDefault="00B96FCD" w:rsidP="00B96FCD">
      <w:pPr>
        <w:pStyle w:val="ac"/>
        <w:spacing w:before="0" w:beforeAutospacing="0" w:after="0" w:afterAutospacing="0"/>
        <w:ind w:firstLine="567"/>
        <w:jc w:val="both"/>
        <w:rPr>
          <w:color w:val="000000"/>
        </w:rPr>
      </w:pPr>
      <w:r w:rsidRPr="00AB20DA">
        <w:rPr>
          <w:color w:val="000000"/>
        </w:rPr>
        <w:t xml:space="preserve">- </w:t>
      </w:r>
      <w:r>
        <w:rPr>
          <w:color w:val="000000"/>
        </w:rPr>
        <w:t>в</w:t>
      </w:r>
      <w:r w:rsidRPr="00AB20DA">
        <w:rPr>
          <w:color w:val="000000"/>
        </w:rPr>
        <w:t>оспитать ответственного и бережного отношения к окружающей природе, сформировать экологическое мышление.</w:t>
      </w:r>
    </w:p>
    <w:p w:rsidR="00B96FCD" w:rsidRPr="00A751FF" w:rsidRDefault="00B96FCD" w:rsidP="00B96FCD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751FF">
        <w:rPr>
          <w:rFonts w:ascii="Times New Roman" w:hAnsi="Times New Roman"/>
          <w:b/>
          <w:bCs/>
          <w:i/>
          <w:sz w:val="24"/>
          <w:szCs w:val="24"/>
        </w:rPr>
        <w:t>Коррекционные задачи:</w:t>
      </w:r>
    </w:p>
    <w:p w:rsidR="00B96FCD" w:rsidRPr="00A751FF" w:rsidRDefault="00B96FCD" w:rsidP="00B96FC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751FF">
        <w:rPr>
          <w:rFonts w:ascii="Times New Roman" w:hAnsi="Times New Roman"/>
          <w:sz w:val="24"/>
          <w:szCs w:val="24"/>
          <w:lang w:val="x-none" w:eastAsia="x-none"/>
        </w:rPr>
        <w:t xml:space="preserve">формировать познавательные интересы обучающихся </w:t>
      </w:r>
      <w:r w:rsidRPr="00A751FF">
        <w:rPr>
          <w:rFonts w:ascii="Times New Roman" w:hAnsi="Times New Roman"/>
          <w:sz w:val="24"/>
          <w:szCs w:val="24"/>
        </w:rPr>
        <w:t xml:space="preserve">с </w:t>
      </w:r>
      <w:r w:rsidRPr="00AD5853">
        <w:rPr>
          <w:rFonts w:ascii="Times New Roman" w:hAnsi="Times New Roman"/>
          <w:sz w:val="24"/>
          <w:szCs w:val="24"/>
        </w:rPr>
        <w:t xml:space="preserve">задержкой психического развития </w:t>
      </w:r>
      <w:r w:rsidRPr="00A751FF">
        <w:rPr>
          <w:rFonts w:ascii="Times New Roman" w:hAnsi="Times New Roman"/>
          <w:sz w:val="24"/>
          <w:szCs w:val="24"/>
        </w:rPr>
        <w:t xml:space="preserve">(далее </w:t>
      </w:r>
      <w:r>
        <w:rPr>
          <w:rFonts w:ascii="Times New Roman" w:hAnsi="Times New Roman"/>
          <w:sz w:val="24"/>
          <w:szCs w:val="24"/>
        </w:rPr>
        <w:t>ЗПР</w:t>
      </w:r>
      <w:r w:rsidRPr="00A751FF">
        <w:rPr>
          <w:rFonts w:ascii="Times New Roman" w:hAnsi="Times New Roman"/>
          <w:sz w:val="24"/>
          <w:szCs w:val="24"/>
        </w:rPr>
        <w:t xml:space="preserve">) варианта </w:t>
      </w:r>
      <w:r>
        <w:rPr>
          <w:rFonts w:ascii="Times New Roman" w:hAnsi="Times New Roman"/>
          <w:sz w:val="24"/>
          <w:szCs w:val="24"/>
        </w:rPr>
        <w:t>7</w:t>
      </w:r>
      <w:r w:rsidRPr="00A751FF">
        <w:rPr>
          <w:rFonts w:ascii="Times New Roman" w:hAnsi="Times New Roman"/>
          <w:sz w:val="24"/>
          <w:szCs w:val="24"/>
        </w:rPr>
        <w:t>.2,</w:t>
      </w:r>
      <w:r w:rsidRPr="00A751FF">
        <w:rPr>
          <w:rFonts w:ascii="Times New Roman" w:hAnsi="Times New Roman"/>
          <w:sz w:val="24"/>
          <w:szCs w:val="24"/>
          <w:lang w:val="x-none" w:eastAsia="x-none"/>
        </w:rPr>
        <w:t xml:space="preserve"> и их самообразовательные навыки;</w:t>
      </w:r>
    </w:p>
    <w:p w:rsidR="00B96FCD" w:rsidRPr="00A751FF" w:rsidRDefault="00B96FCD" w:rsidP="00B96FC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751FF">
        <w:rPr>
          <w:rFonts w:ascii="Times New Roman" w:hAnsi="Times New Roman"/>
          <w:sz w:val="24"/>
          <w:szCs w:val="24"/>
          <w:lang w:val="x-none" w:eastAsia="x-none"/>
        </w:rPr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B96FCD" w:rsidRPr="00A751FF" w:rsidRDefault="00B96FCD" w:rsidP="00B96FC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A751FF">
        <w:rPr>
          <w:rFonts w:ascii="Times New Roman" w:hAnsi="Times New Roman"/>
          <w:sz w:val="24"/>
          <w:szCs w:val="24"/>
        </w:rPr>
        <w:t>развить мышление, память, внимание, восприятие через индивидуальный раздаточный материал;</w:t>
      </w:r>
    </w:p>
    <w:p w:rsidR="00B96FCD" w:rsidRPr="00A751FF" w:rsidRDefault="00B96FCD" w:rsidP="00B96FC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A751FF">
        <w:rPr>
          <w:rFonts w:ascii="Times New Roman" w:hAnsi="Times New Roman"/>
          <w:sz w:val="24"/>
          <w:szCs w:val="24"/>
        </w:rPr>
        <w:t>развить навыки чтения и образно-эмоциональную речевую деятельность;</w:t>
      </w:r>
    </w:p>
    <w:p w:rsidR="00B96FCD" w:rsidRPr="00A751FF" w:rsidRDefault="00B96FCD" w:rsidP="00B96FC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751FF">
        <w:rPr>
          <w:rFonts w:ascii="Times New Roman" w:hAnsi="Times New Roman"/>
          <w:sz w:val="24"/>
          <w:szCs w:val="24"/>
          <w:lang w:val="x-none" w:eastAsia="x-none"/>
        </w:rPr>
        <w:t>формировать представление об окружающей действительности, собственных возможностях;</w:t>
      </w:r>
    </w:p>
    <w:p w:rsidR="00B96FCD" w:rsidRPr="00A751FF" w:rsidRDefault="00B96FCD" w:rsidP="00B96FCD">
      <w:pPr>
        <w:numPr>
          <w:ilvl w:val="0"/>
          <w:numId w:val="14"/>
        </w:numPr>
        <w:spacing w:after="0" w:line="240" w:lineRule="auto"/>
        <w:ind w:left="567" w:hanging="567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A751FF">
        <w:rPr>
          <w:rFonts w:ascii="Times New Roman" w:hAnsi="Times New Roman"/>
          <w:sz w:val="24"/>
          <w:szCs w:val="24"/>
          <w:lang w:val="x-none" w:eastAsia="x-none"/>
        </w:rPr>
        <w:t>развить эмоционально-личностную сферу и коррекция ее недостатков;</w:t>
      </w:r>
    </w:p>
    <w:p w:rsidR="00B96FCD" w:rsidRPr="00A751FF" w:rsidRDefault="00B96FCD" w:rsidP="00B96FC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751FF">
        <w:rPr>
          <w:rFonts w:ascii="Times New Roman" w:hAnsi="Times New Roman"/>
          <w:sz w:val="24"/>
          <w:szCs w:val="24"/>
          <w:lang w:val="x-none" w:eastAsia="x-none"/>
        </w:rPr>
        <w:t>коррекция пространственной ориентации;</w:t>
      </w:r>
    </w:p>
    <w:p w:rsidR="00B96FCD" w:rsidRPr="00A751FF" w:rsidRDefault="00B96FCD" w:rsidP="00B96FC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751FF">
        <w:rPr>
          <w:rFonts w:ascii="Times New Roman" w:hAnsi="Times New Roman"/>
          <w:sz w:val="24"/>
          <w:szCs w:val="24"/>
          <w:lang w:val="x-none" w:eastAsia="x-none"/>
        </w:rPr>
        <w:t>повышение мотивации к обучению;</w:t>
      </w:r>
    </w:p>
    <w:p w:rsidR="00B96FCD" w:rsidRPr="00A751FF" w:rsidRDefault="00B96FCD" w:rsidP="00B96FC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751FF">
        <w:rPr>
          <w:rFonts w:ascii="Times New Roman" w:hAnsi="Times New Roman"/>
          <w:sz w:val="24"/>
          <w:szCs w:val="24"/>
          <w:lang w:val="x-none" w:eastAsia="x-none"/>
        </w:rPr>
        <w:t>коррекция устной и письменной речи;</w:t>
      </w:r>
    </w:p>
    <w:p w:rsidR="00B96FCD" w:rsidRPr="00A751FF" w:rsidRDefault="00B96FCD" w:rsidP="00B96FC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751FF">
        <w:rPr>
          <w:rFonts w:ascii="Times New Roman" w:hAnsi="Times New Roman"/>
          <w:sz w:val="24"/>
          <w:szCs w:val="24"/>
          <w:lang w:val="x-none" w:eastAsia="x-none"/>
        </w:rPr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B96FCD" w:rsidRPr="00A751FF" w:rsidRDefault="00B96FCD" w:rsidP="00B96FC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A751FF">
        <w:rPr>
          <w:rFonts w:ascii="Times New Roman" w:hAnsi="Times New Roman"/>
          <w:sz w:val="24"/>
          <w:szCs w:val="24"/>
        </w:rPr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причин);</w:t>
      </w:r>
    </w:p>
    <w:p w:rsidR="00B96FCD" w:rsidRPr="00A751FF" w:rsidRDefault="00B96FCD" w:rsidP="00B96FC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A751FF">
        <w:rPr>
          <w:rFonts w:ascii="Times New Roman" w:hAnsi="Times New Roman"/>
          <w:sz w:val="24"/>
          <w:szCs w:val="24"/>
        </w:rPr>
        <w:t>обогащение и развитие словаря;</w:t>
      </w:r>
    </w:p>
    <w:p w:rsidR="00B96FCD" w:rsidRPr="00A751FF" w:rsidRDefault="00B96FCD" w:rsidP="00B96FC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A751FF">
        <w:rPr>
          <w:rFonts w:ascii="Times New Roman" w:hAnsi="Times New Roman"/>
          <w:sz w:val="24"/>
          <w:szCs w:val="24"/>
        </w:rPr>
        <w:t>формирование социально-жизненных компетенций;</w:t>
      </w:r>
    </w:p>
    <w:p w:rsidR="00B96FCD" w:rsidRPr="00A751FF" w:rsidRDefault="00B96FCD" w:rsidP="00B96FC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A751FF">
        <w:rPr>
          <w:rFonts w:ascii="Times New Roman" w:hAnsi="Times New Roman"/>
          <w:sz w:val="24"/>
          <w:szCs w:val="24"/>
        </w:rPr>
        <w:t>формирование готовности к продолжению образования;</w:t>
      </w:r>
    </w:p>
    <w:p w:rsidR="00B96FCD" w:rsidRPr="00A751FF" w:rsidRDefault="00B96FCD" w:rsidP="00B96FCD">
      <w:pPr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i/>
          <w:sz w:val="24"/>
          <w:szCs w:val="24"/>
          <w:lang w:val="x-none"/>
        </w:rPr>
      </w:pPr>
    </w:p>
    <w:p w:rsidR="00B96FCD" w:rsidRPr="00A751FF" w:rsidRDefault="00B96FCD" w:rsidP="00B96FCD">
      <w:pPr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i/>
          <w:sz w:val="24"/>
          <w:szCs w:val="24"/>
          <w:lang w:val="x-none"/>
        </w:rPr>
      </w:pPr>
      <w:r w:rsidRPr="00A751FF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Дифференцированную помощь для обучающихся: </w:t>
      </w:r>
    </w:p>
    <w:p w:rsidR="00B96FCD" w:rsidRPr="00A751FF" w:rsidRDefault="00B96FCD" w:rsidP="00B96FCD">
      <w:pPr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x-none"/>
        </w:rPr>
      </w:pPr>
      <w:r w:rsidRPr="00A751FF">
        <w:rPr>
          <w:rFonts w:ascii="Times New Roman" w:hAnsi="Times New Roman"/>
          <w:sz w:val="24"/>
          <w:szCs w:val="24"/>
          <w:lang w:val="x-none"/>
        </w:rPr>
        <w:t>инструкция учителя для освоения работы с материалом</w:t>
      </w:r>
      <w:r w:rsidRPr="00A751FF">
        <w:rPr>
          <w:rFonts w:ascii="Times New Roman" w:hAnsi="Times New Roman"/>
          <w:sz w:val="24"/>
          <w:szCs w:val="24"/>
        </w:rPr>
        <w:t>;</w:t>
      </w:r>
    </w:p>
    <w:p w:rsidR="00B96FCD" w:rsidRPr="00A751FF" w:rsidRDefault="00B96FCD" w:rsidP="00B96FCD">
      <w:pPr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x-none"/>
        </w:rPr>
      </w:pPr>
      <w:r w:rsidRPr="00A751FF">
        <w:rPr>
          <w:rFonts w:ascii="Times New Roman" w:hAnsi="Times New Roman"/>
          <w:sz w:val="24"/>
          <w:szCs w:val="24"/>
          <w:lang w:val="x-none"/>
        </w:rPr>
        <w:t>переконструирование содержания учебного материала с ориентацией на зону ближайшего развития ученика</w:t>
      </w:r>
      <w:r w:rsidRPr="00A751FF">
        <w:rPr>
          <w:rFonts w:ascii="Times New Roman" w:hAnsi="Times New Roman"/>
          <w:sz w:val="24"/>
          <w:szCs w:val="24"/>
        </w:rPr>
        <w:t>;</w:t>
      </w:r>
    </w:p>
    <w:p w:rsidR="00B96FCD" w:rsidRPr="00A751FF" w:rsidRDefault="00B96FCD" w:rsidP="00B96FCD">
      <w:pPr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x-none"/>
        </w:rPr>
      </w:pPr>
      <w:r w:rsidRPr="00A751FF">
        <w:rPr>
          <w:rFonts w:ascii="Times New Roman" w:hAnsi="Times New Roman"/>
          <w:sz w:val="24"/>
          <w:szCs w:val="24"/>
          <w:lang w:val="x-none"/>
        </w:rPr>
        <w:t>опора на жизненный опыт ребёнка</w:t>
      </w:r>
      <w:r w:rsidRPr="00A751FF">
        <w:rPr>
          <w:rFonts w:ascii="Times New Roman" w:hAnsi="Times New Roman"/>
          <w:sz w:val="24"/>
          <w:szCs w:val="24"/>
        </w:rPr>
        <w:t>;</w:t>
      </w:r>
    </w:p>
    <w:p w:rsidR="00B96FCD" w:rsidRPr="00A751FF" w:rsidRDefault="00B96FCD" w:rsidP="00B96FCD">
      <w:pPr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x-none"/>
        </w:rPr>
      </w:pPr>
      <w:r w:rsidRPr="00A751FF">
        <w:rPr>
          <w:rFonts w:ascii="Times New Roman" w:hAnsi="Times New Roman"/>
          <w:sz w:val="24"/>
          <w:szCs w:val="24"/>
          <w:lang w:val="x-none"/>
        </w:rPr>
        <w:t>итог выступления обучающихся по алгоритму для обсуждения анализа ответа</w:t>
      </w:r>
      <w:r w:rsidRPr="00A751FF">
        <w:rPr>
          <w:rFonts w:ascii="Times New Roman" w:hAnsi="Times New Roman"/>
          <w:sz w:val="24"/>
          <w:szCs w:val="24"/>
        </w:rPr>
        <w:t>;</w:t>
      </w:r>
    </w:p>
    <w:p w:rsidR="00B96FCD" w:rsidRPr="00A751FF" w:rsidRDefault="00B96FCD" w:rsidP="00B96FCD">
      <w:pPr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x-none"/>
        </w:rPr>
      </w:pPr>
      <w:r w:rsidRPr="00A751FF">
        <w:rPr>
          <w:rFonts w:ascii="Times New Roman" w:hAnsi="Times New Roman"/>
          <w:sz w:val="24"/>
          <w:szCs w:val="24"/>
          <w:lang w:val="x-none"/>
        </w:rPr>
        <w:t>включение разнообразных индивидуальных форм преподнесения заданий</w:t>
      </w:r>
      <w:r w:rsidRPr="00A751FF">
        <w:rPr>
          <w:rFonts w:ascii="Times New Roman" w:hAnsi="Times New Roman"/>
          <w:sz w:val="24"/>
          <w:szCs w:val="24"/>
        </w:rPr>
        <w:t>;</w:t>
      </w:r>
    </w:p>
    <w:p w:rsidR="00B96FCD" w:rsidRPr="00A751FF" w:rsidRDefault="00B96FCD" w:rsidP="00B96FCD">
      <w:pPr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x-none"/>
        </w:rPr>
      </w:pPr>
      <w:r w:rsidRPr="00A751FF">
        <w:rPr>
          <w:rFonts w:ascii="Times New Roman" w:hAnsi="Times New Roman"/>
          <w:sz w:val="24"/>
          <w:szCs w:val="24"/>
          <w:lang w:val="x-none"/>
        </w:rPr>
        <w:t>использование более широкой натуральной наглядности, иллюстративной и словесной конкретизации общих положений большим количеством наглядных примеров и упражнений, дидактических материалов</w:t>
      </w:r>
      <w:r w:rsidRPr="00A751FF">
        <w:rPr>
          <w:rFonts w:ascii="Times New Roman" w:hAnsi="Times New Roman"/>
          <w:sz w:val="24"/>
          <w:szCs w:val="24"/>
        </w:rPr>
        <w:t>;</w:t>
      </w:r>
    </w:p>
    <w:p w:rsidR="00B96FCD" w:rsidRPr="00A751FF" w:rsidRDefault="00B96FCD" w:rsidP="00B96FCD">
      <w:pPr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x-none"/>
        </w:rPr>
      </w:pPr>
      <w:r w:rsidRPr="00A751FF">
        <w:rPr>
          <w:rFonts w:ascii="Times New Roman" w:hAnsi="Times New Roman"/>
          <w:sz w:val="24"/>
          <w:szCs w:val="24"/>
          <w:lang w:val="x-none"/>
        </w:rPr>
        <w:t>использование при преобразовании извлеченной информации из учебника и дополнительных источников знаний опорной схемы алгоритма</w:t>
      </w:r>
      <w:r w:rsidRPr="00A751FF">
        <w:rPr>
          <w:rFonts w:ascii="Times New Roman" w:hAnsi="Times New Roman"/>
          <w:sz w:val="24"/>
          <w:szCs w:val="24"/>
        </w:rPr>
        <w:t>;</w:t>
      </w:r>
      <w:r w:rsidRPr="00A751FF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B96FCD" w:rsidRPr="00A751FF" w:rsidRDefault="00B96FCD" w:rsidP="00B96FCD">
      <w:pPr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  <w:lang w:val="x-none" w:eastAsia="x-none"/>
        </w:rPr>
      </w:pPr>
      <w:r w:rsidRPr="00A751FF">
        <w:rPr>
          <w:rFonts w:ascii="Times New Roman" w:hAnsi="Times New Roman"/>
          <w:sz w:val="24"/>
          <w:szCs w:val="24"/>
          <w:lang w:val="x-none"/>
        </w:rPr>
        <w:t>использование дифференцированных заданий по объему, уровню, видам предлагаемой помощи</w:t>
      </w:r>
      <w:r w:rsidRPr="00A751FF">
        <w:rPr>
          <w:rFonts w:ascii="Times New Roman" w:hAnsi="Times New Roman"/>
          <w:sz w:val="24"/>
          <w:szCs w:val="24"/>
        </w:rPr>
        <w:t>.</w:t>
      </w:r>
      <w:r w:rsidRPr="00A751FF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B96FCD" w:rsidRPr="00A751FF" w:rsidRDefault="00B96FCD" w:rsidP="00B96FCD">
      <w:pPr>
        <w:pStyle w:val="ac"/>
        <w:spacing w:before="0" w:beforeAutospacing="0" w:after="0" w:afterAutospacing="0"/>
        <w:ind w:firstLine="567"/>
        <w:jc w:val="both"/>
        <w:rPr>
          <w:color w:val="000000"/>
          <w:lang w:val="x-none"/>
        </w:rPr>
      </w:pPr>
    </w:p>
    <w:p w:rsidR="00B96FCD" w:rsidRPr="001173B3" w:rsidRDefault="00B96FCD" w:rsidP="00B96FCD">
      <w:pPr>
        <w:ind w:firstLine="567"/>
        <w:contextualSpacing/>
        <w:jc w:val="both"/>
        <w:rPr>
          <w:rFonts w:ascii="Times New Roman" w:hAnsi="Times New Roman"/>
          <w:bCs/>
          <w:color w:val="201600"/>
          <w:sz w:val="24"/>
          <w:szCs w:val="24"/>
          <w:shd w:val="clear" w:color="auto" w:fill="FFFFFF"/>
        </w:rPr>
      </w:pPr>
      <w:r w:rsidRPr="001173B3">
        <w:rPr>
          <w:rFonts w:ascii="Times New Roman" w:hAnsi="Times New Roman"/>
          <w:b/>
          <w:sz w:val="24"/>
          <w:szCs w:val="24"/>
        </w:rPr>
        <w:lastRenderedPageBreak/>
        <w:t>Преемственность</w:t>
      </w:r>
      <w:r w:rsidRPr="001173B3">
        <w:rPr>
          <w:rFonts w:ascii="Times New Roman" w:hAnsi="Times New Roman"/>
          <w:sz w:val="24"/>
          <w:szCs w:val="24"/>
        </w:rPr>
        <w:t xml:space="preserve"> программы обеспечивается за счет изученной программы</w:t>
      </w:r>
      <w:r>
        <w:rPr>
          <w:rFonts w:ascii="Times New Roman" w:hAnsi="Times New Roman"/>
          <w:sz w:val="24"/>
          <w:szCs w:val="24"/>
        </w:rPr>
        <w:t xml:space="preserve"> по биологии 8 класса</w:t>
      </w:r>
      <w:r w:rsidRPr="001173B3">
        <w:rPr>
          <w:rFonts w:ascii="Times New Roman" w:hAnsi="Times New Roman"/>
          <w:bCs/>
          <w:color w:val="201600"/>
          <w:sz w:val="24"/>
          <w:szCs w:val="24"/>
          <w:shd w:val="clear" w:color="auto" w:fill="FFFFFF"/>
        </w:rPr>
        <w:t>.</w:t>
      </w:r>
    </w:p>
    <w:p w:rsidR="00B96FCD" w:rsidRPr="001173B3" w:rsidRDefault="00B96FCD" w:rsidP="00B96FCD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173B3">
        <w:rPr>
          <w:rFonts w:ascii="Times New Roman" w:hAnsi="Times New Roman"/>
          <w:sz w:val="24"/>
          <w:szCs w:val="24"/>
        </w:rPr>
        <w:t xml:space="preserve">Данная программа направлена на </w:t>
      </w:r>
      <w:r w:rsidRPr="001173B3">
        <w:rPr>
          <w:rFonts w:ascii="Times New Roman" w:hAnsi="Times New Roman"/>
          <w:b/>
          <w:sz w:val="24"/>
          <w:szCs w:val="24"/>
        </w:rPr>
        <w:t>достижения планируемых результатов</w:t>
      </w:r>
      <w:r w:rsidRPr="001173B3">
        <w:rPr>
          <w:rFonts w:ascii="Times New Roman" w:hAnsi="Times New Roman"/>
          <w:sz w:val="24"/>
          <w:szCs w:val="24"/>
        </w:rPr>
        <w:t xml:space="preserve"> ФГОС ООО: </w:t>
      </w:r>
      <w:r w:rsidRPr="001173B3">
        <w:rPr>
          <w:rFonts w:ascii="Times New Roman" w:hAnsi="Times New Roman"/>
          <w:bCs/>
          <w:sz w:val="24"/>
          <w:szCs w:val="24"/>
        </w:rPr>
        <w:t xml:space="preserve">формирование универсальных учебных действий: </w:t>
      </w:r>
      <w:r w:rsidRPr="001173B3">
        <w:rPr>
          <w:rFonts w:ascii="Times New Roman" w:hAnsi="Times New Roman"/>
          <w:sz w:val="24"/>
          <w:szCs w:val="24"/>
        </w:rPr>
        <w:t xml:space="preserve">личностных, регулятивные, коммуникативные, познавательные, предметных. </w:t>
      </w:r>
    </w:p>
    <w:p w:rsidR="00B96FCD" w:rsidRPr="001173B3" w:rsidRDefault="00B96FCD" w:rsidP="00B96FCD">
      <w:pPr>
        <w:pStyle w:val="Style2"/>
        <w:widowControl/>
        <w:spacing w:line="240" w:lineRule="auto"/>
        <w:ind w:right="-283" w:firstLine="567"/>
        <w:contextualSpacing/>
        <w:rPr>
          <w:rStyle w:val="FontStyle45"/>
        </w:rPr>
      </w:pPr>
      <w:r w:rsidRPr="001173B3">
        <w:rPr>
          <w:rStyle w:val="FontStyle45"/>
          <w:b/>
        </w:rPr>
        <w:t>Программа «</w:t>
      </w:r>
      <w:r>
        <w:rPr>
          <w:rStyle w:val="FontStyle45"/>
          <w:b/>
        </w:rPr>
        <w:t>Биология</w:t>
      </w:r>
      <w:r w:rsidRPr="001173B3">
        <w:rPr>
          <w:rStyle w:val="FontStyle45"/>
          <w:b/>
        </w:rPr>
        <w:t>»</w:t>
      </w:r>
      <w:r w:rsidRPr="001173B3">
        <w:rPr>
          <w:rStyle w:val="FontStyle45"/>
        </w:rPr>
        <w:t xml:space="preserve"> в </w:t>
      </w:r>
      <w:r>
        <w:rPr>
          <w:rStyle w:val="FontStyle45"/>
        </w:rPr>
        <w:t>9</w:t>
      </w:r>
      <w:r w:rsidRPr="001173B3">
        <w:rPr>
          <w:rStyle w:val="FontStyle45"/>
        </w:rPr>
        <w:t xml:space="preserve"> классе изучается из расчёта </w:t>
      </w:r>
      <w:r>
        <w:rPr>
          <w:rStyle w:val="FontStyle45"/>
        </w:rPr>
        <w:t>2</w:t>
      </w:r>
      <w:r w:rsidRPr="001173B3">
        <w:rPr>
          <w:rStyle w:val="FontStyle45"/>
        </w:rPr>
        <w:t xml:space="preserve"> ч в неделю (</w:t>
      </w:r>
      <w:r>
        <w:rPr>
          <w:rStyle w:val="FontStyle45"/>
        </w:rPr>
        <w:t>68</w:t>
      </w:r>
      <w:r w:rsidRPr="001173B3">
        <w:rPr>
          <w:rStyle w:val="FontStyle45"/>
        </w:rPr>
        <w:t xml:space="preserve"> часов). </w:t>
      </w:r>
    </w:p>
    <w:p w:rsidR="00B96FCD" w:rsidRPr="008179AE" w:rsidRDefault="00B96FCD" w:rsidP="00B96FCD">
      <w:pPr>
        <w:pStyle w:val="ae"/>
        <w:spacing w:after="0" w:line="240" w:lineRule="auto"/>
        <w:ind w:left="0" w:right="-283" w:firstLine="567"/>
        <w:contextualSpacing/>
        <w:rPr>
          <w:rFonts w:ascii="Times New Roman" w:hAnsi="Times New Roman"/>
          <w:b/>
          <w:sz w:val="24"/>
          <w:szCs w:val="24"/>
        </w:rPr>
      </w:pPr>
      <w:r w:rsidRPr="008179AE">
        <w:rPr>
          <w:rFonts w:ascii="Times New Roman" w:hAnsi="Times New Roman"/>
          <w:b/>
          <w:sz w:val="24"/>
          <w:szCs w:val="24"/>
        </w:rPr>
        <w:t>УМК обучающихся:</w:t>
      </w:r>
    </w:p>
    <w:p w:rsidR="00B96FCD" w:rsidRPr="008179AE" w:rsidRDefault="00B96FCD" w:rsidP="00B96FCD">
      <w:pPr>
        <w:pStyle w:val="ac"/>
        <w:spacing w:before="0" w:beforeAutospacing="0" w:after="0" w:afterAutospacing="0"/>
        <w:rPr>
          <w:color w:val="000000"/>
        </w:rPr>
      </w:pPr>
      <w:r w:rsidRPr="008179AE">
        <w:t>Биология. 5 класс. В.В. Пасечник (М.: Дрофа. 2015 г.)</w:t>
      </w:r>
    </w:p>
    <w:p w:rsidR="00B96FCD" w:rsidRDefault="00B96FCD" w:rsidP="004F18B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:rsidR="00B96FCD" w:rsidRDefault="00B96FCD" w:rsidP="004F18B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:rsidR="00B96FCD" w:rsidRPr="00B65EC6" w:rsidRDefault="00B96FCD" w:rsidP="00B96FCD">
      <w:pPr>
        <w:pStyle w:val="ac"/>
        <w:numPr>
          <w:ilvl w:val="0"/>
          <w:numId w:val="17"/>
        </w:numPr>
        <w:spacing w:before="0" w:beforeAutospacing="0" w:after="167" w:afterAutospacing="0"/>
        <w:jc w:val="center"/>
        <w:rPr>
          <w:color w:val="000000"/>
        </w:rPr>
      </w:pPr>
      <w:r w:rsidRPr="00B65EC6">
        <w:rPr>
          <w:b/>
          <w:bCs/>
          <w:color w:val="000000"/>
        </w:rPr>
        <w:t xml:space="preserve">Планируемые результаты </w:t>
      </w:r>
      <w:r>
        <w:rPr>
          <w:b/>
          <w:bCs/>
          <w:color w:val="000000"/>
        </w:rPr>
        <w:t xml:space="preserve">освоения учебного предмета </w:t>
      </w:r>
    </w:p>
    <w:p w:rsidR="006334A6" w:rsidRPr="00B96FCD" w:rsidRDefault="006334A6" w:rsidP="00B96FCD">
      <w:pPr>
        <w:pStyle w:val="ac"/>
        <w:spacing w:before="0" w:beforeAutospacing="0" w:after="0" w:afterAutospacing="0"/>
        <w:ind w:firstLine="709"/>
        <w:rPr>
          <w:b/>
          <w:bCs/>
          <w:i/>
          <w:iCs/>
        </w:rPr>
      </w:pPr>
      <w:r w:rsidRPr="00B96FCD">
        <w:rPr>
          <w:b/>
          <w:bCs/>
          <w:i/>
          <w:iCs/>
        </w:rPr>
        <w:t>Личностные результаты:</w:t>
      </w:r>
    </w:p>
    <w:p w:rsidR="006334A6" w:rsidRPr="00B96FCD" w:rsidRDefault="006334A6" w:rsidP="00B96FCD">
      <w:pPr>
        <w:pStyle w:val="ac"/>
        <w:spacing w:before="0" w:beforeAutospacing="0" w:after="0" w:afterAutospacing="0"/>
        <w:ind w:firstLine="709"/>
        <w:rPr>
          <w:b/>
          <w:bCs/>
          <w:i/>
          <w:iCs/>
        </w:rPr>
      </w:pPr>
      <w:r w:rsidRPr="00B96FCD">
        <w:rPr>
          <w:b/>
          <w:i/>
          <w:color w:val="000000"/>
        </w:rPr>
        <w:t>у ученика будут сформированы:</w:t>
      </w:r>
    </w:p>
    <w:p w:rsidR="006334A6" w:rsidRPr="00B96FCD" w:rsidRDefault="006334A6" w:rsidP="00B96FCD">
      <w:pPr>
        <w:pStyle w:val="ac"/>
        <w:numPr>
          <w:ilvl w:val="0"/>
          <w:numId w:val="6"/>
        </w:numPr>
        <w:spacing w:before="0" w:beforeAutospacing="0" w:after="0" w:afterAutospacing="0"/>
        <w:ind w:firstLine="709"/>
        <w:rPr>
          <w:b/>
          <w:bCs/>
          <w:i/>
          <w:iCs/>
        </w:rPr>
      </w:pPr>
      <w:r w:rsidRPr="00B96FCD">
        <w:t>знание основных принципов и правил отношения к живой природе, основ здорового образа жизни и здоровье-сберегающих технологий;</w:t>
      </w:r>
    </w:p>
    <w:p w:rsidR="006334A6" w:rsidRPr="00B96FCD" w:rsidRDefault="006334A6" w:rsidP="00B96FCD">
      <w:pPr>
        <w:pStyle w:val="ac"/>
        <w:numPr>
          <w:ilvl w:val="0"/>
          <w:numId w:val="6"/>
        </w:numPr>
        <w:spacing w:before="0" w:beforeAutospacing="0" w:after="0" w:afterAutospacing="0"/>
        <w:ind w:firstLine="709"/>
        <w:rPr>
          <w:b/>
          <w:bCs/>
          <w:i/>
          <w:iCs/>
        </w:rPr>
      </w:pPr>
      <w:r w:rsidRPr="00B96FCD">
        <w:t>реализация установок здорового образа жизни;</w:t>
      </w:r>
    </w:p>
    <w:p w:rsidR="006334A6" w:rsidRPr="00B96FCD" w:rsidRDefault="006334A6" w:rsidP="00B96FCD">
      <w:pPr>
        <w:pStyle w:val="ac"/>
        <w:numPr>
          <w:ilvl w:val="0"/>
          <w:numId w:val="6"/>
        </w:numPr>
        <w:spacing w:before="0" w:beforeAutospacing="0" w:after="0" w:afterAutospacing="0"/>
        <w:ind w:firstLine="709"/>
        <w:rPr>
          <w:b/>
          <w:bCs/>
          <w:i/>
          <w:iCs/>
        </w:rPr>
      </w:pPr>
      <w:r w:rsidRPr="00B96FCD">
        <w:t xml:space="preserve">познавательные интересы и мотивы, направленные на изучение живой природы; интеллектуальные умения (доказывать, строить рассуждения, анализировать, сравнивать, делать выводы и др.); </w:t>
      </w:r>
    </w:p>
    <w:p w:rsidR="006334A6" w:rsidRPr="00B96FCD" w:rsidRDefault="006334A6" w:rsidP="00B96FCD">
      <w:pPr>
        <w:pStyle w:val="ac"/>
        <w:numPr>
          <w:ilvl w:val="0"/>
          <w:numId w:val="6"/>
        </w:numPr>
        <w:spacing w:before="0" w:beforeAutospacing="0" w:after="0" w:afterAutospacing="0"/>
        <w:ind w:firstLine="709"/>
        <w:rPr>
          <w:b/>
          <w:bCs/>
          <w:i/>
          <w:iCs/>
        </w:rPr>
      </w:pPr>
      <w:r w:rsidRPr="00B96FCD">
        <w:t>воспитание у учащихся чувства гордости за российскую биологическую науку;</w:t>
      </w:r>
    </w:p>
    <w:p w:rsidR="006334A6" w:rsidRPr="00B96FCD" w:rsidRDefault="006334A6" w:rsidP="00B96FCD">
      <w:pPr>
        <w:pStyle w:val="ac"/>
        <w:numPr>
          <w:ilvl w:val="0"/>
          <w:numId w:val="6"/>
        </w:numPr>
        <w:spacing w:before="0" w:beforeAutospacing="0" w:after="0" w:afterAutospacing="0"/>
        <w:ind w:firstLine="709"/>
        <w:rPr>
          <w:b/>
          <w:bCs/>
          <w:i/>
          <w:iCs/>
        </w:rPr>
      </w:pPr>
      <w:r w:rsidRPr="00B96FCD">
        <w:t>соблюдать правила поведения в природе;</w:t>
      </w:r>
    </w:p>
    <w:p w:rsidR="006334A6" w:rsidRPr="00B96FCD" w:rsidRDefault="006334A6" w:rsidP="00B96FCD">
      <w:pPr>
        <w:pStyle w:val="ac"/>
        <w:numPr>
          <w:ilvl w:val="0"/>
          <w:numId w:val="6"/>
        </w:numPr>
        <w:spacing w:before="0" w:beforeAutospacing="0" w:after="0" w:afterAutospacing="0"/>
        <w:ind w:firstLine="709"/>
        <w:rPr>
          <w:b/>
          <w:bCs/>
          <w:i/>
          <w:iCs/>
        </w:rPr>
      </w:pPr>
      <w:r w:rsidRPr="00B96FCD">
        <w:t>понимание основных факторов, определяющих взаимоотношения человека и природы;</w:t>
      </w:r>
    </w:p>
    <w:p w:rsidR="006334A6" w:rsidRPr="00B96FCD" w:rsidRDefault="006334A6" w:rsidP="00B96FCD">
      <w:pPr>
        <w:pStyle w:val="ac"/>
        <w:spacing w:before="0" w:beforeAutospacing="0" w:after="0" w:afterAutospacing="0"/>
        <w:ind w:firstLine="709"/>
        <w:rPr>
          <w:b/>
        </w:rPr>
      </w:pPr>
      <w:r w:rsidRPr="00B96FCD">
        <w:rPr>
          <w:b/>
          <w:i/>
        </w:rPr>
        <w:t>могут быть сформированы</w:t>
      </w:r>
      <w:r w:rsidRPr="00B96FCD">
        <w:rPr>
          <w:b/>
        </w:rPr>
        <w:t>:</w:t>
      </w:r>
    </w:p>
    <w:p w:rsidR="006334A6" w:rsidRPr="00B96FCD" w:rsidRDefault="006334A6" w:rsidP="00B96FCD">
      <w:pPr>
        <w:pStyle w:val="ac"/>
        <w:numPr>
          <w:ilvl w:val="0"/>
          <w:numId w:val="7"/>
        </w:numPr>
        <w:spacing w:before="0" w:beforeAutospacing="0" w:after="0" w:afterAutospacing="0"/>
        <w:ind w:firstLine="709"/>
        <w:rPr>
          <w:b/>
        </w:rPr>
      </w:pPr>
      <w:r w:rsidRPr="00B96FCD">
        <w:t>умение учащимися реализовывать теоретические познания на практике;</w:t>
      </w:r>
    </w:p>
    <w:p w:rsidR="006334A6" w:rsidRPr="00B96FCD" w:rsidRDefault="006334A6" w:rsidP="00B96FCD">
      <w:pPr>
        <w:pStyle w:val="ac"/>
        <w:numPr>
          <w:ilvl w:val="0"/>
          <w:numId w:val="7"/>
        </w:numPr>
        <w:spacing w:before="0" w:beforeAutospacing="0" w:after="0" w:afterAutospacing="0"/>
        <w:ind w:firstLine="709"/>
        <w:rPr>
          <w:b/>
        </w:rPr>
      </w:pPr>
      <w:r w:rsidRPr="00B96FCD">
        <w:t>понимание учащимися ценности здорового и безопасного образа жизни;</w:t>
      </w:r>
    </w:p>
    <w:p w:rsidR="006334A6" w:rsidRPr="00B96FCD" w:rsidRDefault="006334A6" w:rsidP="00B96FCD">
      <w:pPr>
        <w:pStyle w:val="ac"/>
        <w:numPr>
          <w:ilvl w:val="0"/>
          <w:numId w:val="7"/>
        </w:numPr>
        <w:spacing w:before="0" w:beforeAutospacing="0" w:after="0" w:afterAutospacing="0"/>
        <w:ind w:firstLine="709"/>
        <w:rPr>
          <w:b/>
        </w:rPr>
      </w:pPr>
      <w:r w:rsidRPr="00B96FCD">
        <w:t>признание учащимися ценности жизни во всех её проявлениях и необходимости ответственного, бережного отношения к окружающей среде;</w:t>
      </w:r>
    </w:p>
    <w:p w:rsidR="006334A6" w:rsidRPr="00B96FCD" w:rsidRDefault="006334A6" w:rsidP="00B96FCD">
      <w:pPr>
        <w:pStyle w:val="ac"/>
        <w:spacing w:before="0" w:beforeAutospacing="0" w:after="0" w:afterAutospacing="0"/>
        <w:ind w:firstLine="709"/>
      </w:pPr>
      <w:r w:rsidRPr="00B96FCD">
        <w:rPr>
          <w:b/>
          <w:bCs/>
          <w:i/>
          <w:iCs/>
        </w:rPr>
        <w:t>Метапредметные результаты</w:t>
      </w:r>
      <w:r w:rsidRPr="00B96FCD">
        <w:t>:</w:t>
      </w:r>
    </w:p>
    <w:p w:rsidR="006334A6" w:rsidRPr="00B96FCD" w:rsidRDefault="006334A6" w:rsidP="00B96FCD">
      <w:pPr>
        <w:pStyle w:val="ac"/>
        <w:spacing w:before="0" w:beforeAutospacing="0" w:after="0" w:afterAutospacing="0"/>
        <w:ind w:firstLine="709"/>
        <w:jc w:val="center"/>
        <w:rPr>
          <w:b/>
          <w:bCs/>
          <w:i/>
          <w:iCs/>
        </w:rPr>
      </w:pPr>
      <w:r w:rsidRPr="00B96FCD">
        <w:rPr>
          <w:b/>
          <w:bCs/>
          <w:i/>
          <w:iCs/>
        </w:rPr>
        <w:t>Регулятивные:</w:t>
      </w:r>
    </w:p>
    <w:p w:rsidR="006334A6" w:rsidRPr="00B96FCD" w:rsidRDefault="006334A6" w:rsidP="00B96FC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B96FCD">
        <w:rPr>
          <w:rFonts w:ascii="Times New Roman" w:hAnsi="Times New Roman"/>
          <w:b/>
          <w:i/>
          <w:sz w:val="24"/>
          <w:szCs w:val="24"/>
        </w:rPr>
        <w:t xml:space="preserve">Обучающийся научится: </w:t>
      </w:r>
    </w:p>
    <w:p w:rsidR="006334A6" w:rsidRPr="00B96FCD" w:rsidRDefault="006334A6" w:rsidP="00B96FCD">
      <w:pPr>
        <w:pStyle w:val="ad"/>
        <w:numPr>
          <w:ilvl w:val="0"/>
          <w:numId w:val="9"/>
        </w:numPr>
        <w:ind w:firstLine="709"/>
        <w:jc w:val="both"/>
        <w:rPr>
          <w:b/>
          <w:i/>
        </w:rPr>
      </w:pPr>
      <w:r w:rsidRPr="00B96FCD">
        <w:t>определять понятия, формируемые в процессе изучения темы;</w:t>
      </w:r>
    </w:p>
    <w:p w:rsidR="006334A6" w:rsidRPr="00B96FCD" w:rsidRDefault="006334A6" w:rsidP="00B96FCD">
      <w:pPr>
        <w:pStyle w:val="ad"/>
        <w:numPr>
          <w:ilvl w:val="0"/>
          <w:numId w:val="9"/>
        </w:numPr>
        <w:ind w:firstLine="709"/>
        <w:jc w:val="both"/>
        <w:rPr>
          <w:b/>
          <w:i/>
        </w:rPr>
      </w:pPr>
      <w:r w:rsidRPr="00B96FCD">
        <w:t>классифицировать и самостоятельно выбирать критерии для классификации;</w:t>
      </w:r>
    </w:p>
    <w:p w:rsidR="006334A6" w:rsidRPr="00B96FCD" w:rsidRDefault="006334A6" w:rsidP="00B96FCD">
      <w:pPr>
        <w:pStyle w:val="ad"/>
        <w:numPr>
          <w:ilvl w:val="0"/>
          <w:numId w:val="9"/>
        </w:numPr>
        <w:ind w:firstLine="709"/>
        <w:jc w:val="both"/>
        <w:rPr>
          <w:b/>
          <w:i/>
        </w:rPr>
      </w:pPr>
      <w:r w:rsidRPr="00B96FCD">
        <w:t xml:space="preserve">самостоятельно формулировать проблемы исследования и составлять поэтапную структуру будущего самостоятельного исследования; </w:t>
      </w:r>
    </w:p>
    <w:p w:rsidR="006334A6" w:rsidRPr="00B96FCD" w:rsidRDefault="006334A6" w:rsidP="00B96FCD">
      <w:pPr>
        <w:pStyle w:val="ad"/>
        <w:numPr>
          <w:ilvl w:val="0"/>
          <w:numId w:val="9"/>
        </w:numPr>
        <w:ind w:firstLine="709"/>
        <w:jc w:val="both"/>
        <w:rPr>
          <w:b/>
          <w:i/>
        </w:rPr>
      </w:pPr>
      <w:r w:rsidRPr="00B96FCD">
        <w:t xml:space="preserve">при выполнении лабораторных и практических работ выбирать оптимальные способы действий в рамках предложенных условий и требований и соотносить свои действия с планируемыми результатами; </w:t>
      </w:r>
    </w:p>
    <w:p w:rsidR="006334A6" w:rsidRPr="00B96FCD" w:rsidRDefault="006334A6" w:rsidP="00B96FCD">
      <w:pPr>
        <w:pStyle w:val="ad"/>
        <w:ind w:left="0" w:firstLine="709"/>
        <w:jc w:val="both"/>
        <w:rPr>
          <w:b/>
          <w:i/>
        </w:rPr>
      </w:pPr>
      <w:r w:rsidRPr="00B96FCD">
        <w:rPr>
          <w:b/>
          <w:i/>
        </w:rPr>
        <w:t xml:space="preserve">Обучающийся получит возможность научиться: </w:t>
      </w:r>
    </w:p>
    <w:p w:rsidR="006334A6" w:rsidRPr="00B96FCD" w:rsidRDefault="006334A6" w:rsidP="00B96FCD">
      <w:pPr>
        <w:pStyle w:val="ad"/>
        <w:numPr>
          <w:ilvl w:val="0"/>
          <w:numId w:val="10"/>
        </w:numPr>
        <w:ind w:firstLine="709"/>
        <w:jc w:val="both"/>
        <w:rPr>
          <w:b/>
          <w:i/>
        </w:rPr>
      </w:pPr>
      <w:r w:rsidRPr="00B96FCD">
        <w:t>устанавливать причинно-следственные связи между событиями, явлениями;</w:t>
      </w:r>
    </w:p>
    <w:p w:rsidR="006334A6" w:rsidRPr="00B96FCD" w:rsidRDefault="006334A6" w:rsidP="00B96FCD">
      <w:pPr>
        <w:pStyle w:val="ad"/>
        <w:numPr>
          <w:ilvl w:val="0"/>
          <w:numId w:val="10"/>
        </w:numPr>
        <w:ind w:firstLine="709"/>
        <w:jc w:val="both"/>
        <w:rPr>
          <w:b/>
          <w:i/>
        </w:rPr>
      </w:pPr>
      <w:r w:rsidRPr="00B96FCD">
        <w:t> применять модели и схемы для решения учебных и познавательных задач;</w:t>
      </w:r>
    </w:p>
    <w:p w:rsidR="006334A6" w:rsidRPr="00B96FCD" w:rsidRDefault="006334A6" w:rsidP="00B96FCD">
      <w:pPr>
        <w:pStyle w:val="ad"/>
        <w:numPr>
          <w:ilvl w:val="0"/>
          <w:numId w:val="10"/>
        </w:numPr>
        <w:ind w:firstLine="709"/>
        <w:jc w:val="both"/>
        <w:rPr>
          <w:b/>
          <w:i/>
        </w:rPr>
      </w:pPr>
      <w:r w:rsidRPr="00B96FCD">
        <w:t> владеть приемами смыслового чтения, составлять тезисы и план-конспекты по результатам чтения;</w:t>
      </w:r>
    </w:p>
    <w:p w:rsidR="006334A6" w:rsidRPr="00B96FCD" w:rsidRDefault="006334A6" w:rsidP="00B96FCD">
      <w:pPr>
        <w:pStyle w:val="ad"/>
        <w:numPr>
          <w:ilvl w:val="0"/>
          <w:numId w:val="10"/>
        </w:numPr>
        <w:ind w:firstLine="709"/>
        <w:jc w:val="both"/>
        <w:rPr>
          <w:b/>
          <w:i/>
        </w:rPr>
      </w:pPr>
      <w:r w:rsidRPr="00B96FCD">
        <w:t>организовывать учебное сотрудничество и совместную деятельность с учителем и сверстниками;</w:t>
      </w:r>
    </w:p>
    <w:p w:rsidR="006334A6" w:rsidRPr="00B96FCD" w:rsidRDefault="006334A6" w:rsidP="00B96FCD">
      <w:pPr>
        <w:pStyle w:val="ad"/>
        <w:numPr>
          <w:ilvl w:val="0"/>
          <w:numId w:val="10"/>
        </w:numPr>
        <w:ind w:firstLine="709"/>
        <w:jc w:val="both"/>
        <w:rPr>
          <w:b/>
          <w:i/>
        </w:rPr>
      </w:pPr>
      <w:r w:rsidRPr="00B96FCD">
        <w:t>использовать информационно-коммуникационные технологии при подготовке сообщений, мультимедийных презентаций;</w:t>
      </w:r>
    </w:p>
    <w:p w:rsidR="006334A6" w:rsidRPr="00B96FCD" w:rsidRDefault="006334A6" w:rsidP="00B96FCD">
      <w:pPr>
        <w:pStyle w:val="ad"/>
        <w:numPr>
          <w:ilvl w:val="0"/>
          <w:numId w:val="10"/>
        </w:numPr>
        <w:ind w:firstLine="709"/>
        <w:jc w:val="both"/>
        <w:rPr>
          <w:b/>
          <w:i/>
        </w:rPr>
      </w:pPr>
      <w:r w:rsidRPr="00B96FCD">
        <w:lastRenderedPageBreak/>
        <w:t>демонстрировать экологическое мышление и применять его в повседневной жизни</w:t>
      </w:r>
    </w:p>
    <w:p w:rsidR="006334A6" w:rsidRPr="00B96FCD" w:rsidRDefault="006334A6" w:rsidP="00B96FCD">
      <w:pPr>
        <w:pStyle w:val="ac"/>
        <w:spacing w:before="0" w:beforeAutospacing="0" w:after="0" w:afterAutospacing="0"/>
        <w:ind w:firstLine="709"/>
        <w:jc w:val="center"/>
        <w:rPr>
          <w:b/>
          <w:bCs/>
          <w:i/>
          <w:iCs/>
        </w:rPr>
      </w:pPr>
    </w:p>
    <w:p w:rsidR="006334A6" w:rsidRPr="00B96FCD" w:rsidRDefault="006334A6" w:rsidP="00B96FCD">
      <w:pPr>
        <w:pStyle w:val="ac"/>
        <w:spacing w:before="0" w:beforeAutospacing="0" w:after="0" w:afterAutospacing="0"/>
        <w:ind w:firstLine="709"/>
        <w:jc w:val="center"/>
        <w:rPr>
          <w:b/>
          <w:bCs/>
          <w:i/>
          <w:iCs/>
        </w:rPr>
      </w:pPr>
      <w:r w:rsidRPr="00B96FCD">
        <w:rPr>
          <w:b/>
          <w:bCs/>
          <w:i/>
          <w:iCs/>
        </w:rPr>
        <w:t>Познавательные:</w:t>
      </w:r>
    </w:p>
    <w:p w:rsidR="006334A6" w:rsidRPr="00B96FCD" w:rsidRDefault="006334A6" w:rsidP="00B96FCD">
      <w:pPr>
        <w:pStyle w:val="ac"/>
        <w:spacing w:before="0" w:beforeAutospacing="0" w:after="0" w:afterAutospacing="0"/>
        <w:ind w:firstLine="709"/>
        <w:rPr>
          <w:b/>
          <w:bCs/>
          <w:i/>
          <w:iCs/>
        </w:rPr>
      </w:pPr>
      <w:r w:rsidRPr="00B96FCD">
        <w:rPr>
          <w:b/>
          <w:i/>
        </w:rPr>
        <w:t xml:space="preserve">Обучающийся научится: </w:t>
      </w:r>
    </w:p>
    <w:p w:rsidR="006334A6" w:rsidRPr="00B96FCD" w:rsidRDefault="006334A6" w:rsidP="00B96FCD">
      <w:pPr>
        <w:pStyle w:val="ac"/>
        <w:numPr>
          <w:ilvl w:val="0"/>
          <w:numId w:val="3"/>
        </w:numPr>
        <w:spacing w:before="0" w:beforeAutospacing="0" w:after="0" w:afterAutospacing="0"/>
        <w:ind w:firstLine="709"/>
      </w:pPr>
      <w:r w:rsidRPr="00B96FCD"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6334A6" w:rsidRPr="00B96FCD" w:rsidRDefault="006334A6" w:rsidP="00B96FCD">
      <w:pPr>
        <w:pStyle w:val="ac"/>
        <w:numPr>
          <w:ilvl w:val="0"/>
          <w:numId w:val="3"/>
        </w:numPr>
        <w:spacing w:before="0" w:beforeAutospacing="0" w:after="0" w:afterAutospacing="0"/>
        <w:ind w:firstLine="709"/>
      </w:pPr>
      <w:r w:rsidRPr="00B96FCD">
        <w:t>Осуществлять сравнение, сериацию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6334A6" w:rsidRPr="00B96FCD" w:rsidRDefault="006334A6" w:rsidP="00B96FCD">
      <w:pPr>
        <w:pStyle w:val="ac"/>
        <w:numPr>
          <w:ilvl w:val="0"/>
          <w:numId w:val="3"/>
        </w:numPr>
        <w:spacing w:before="0" w:beforeAutospacing="0" w:after="0" w:afterAutospacing="0"/>
        <w:ind w:firstLine="709"/>
      </w:pPr>
      <w:r w:rsidRPr="00B96FCD">
        <w:t>Строить логическое рассуждение, включающее установление причинно-следственных связей.</w:t>
      </w:r>
    </w:p>
    <w:p w:rsidR="006334A6" w:rsidRPr="00B96FCD" w:rsidRDefault="006334A6" w:rsidP="00B96FCD">
      <w:pPr>
        <w:pStyle w:val="ac"/>
        <w:numPr>
          <w:ilvl w:val="0"/>
          <w:numId w:val="3"/>
        </w:numPr>
        <w:spacing w:before="0" w:beforeAutospacing="0" w:after="0" w:afterAutospacing="0"/>
        <w:ind w:firstLine="709"/>
      </w:pPr>
      <w:r w:rsidRPr="00B96FCD">
        <w:t xml:space="preserve">Создавать схематические модели с выделением существенных характеристик объекта. </w:t>
      </w:r>
    </w:p>
    <w:p w:rsidR="006334A6" w:rsidRPr="00B96FCD" w:rsidRDefault="006334A6" w:rsidP="00B96FCD">
      <w:pPr>
        <w:pStyle w:val="ac"/>
        <w:numPr>
          <w:ilvl w:val="0"/>
          <w:numId w:val="3"/>
        </w:numPr>
        <w:spacing w:before="0" w:beforeAutospacing="0" w:after="0" w:afterAutospacing="0"/>
        <w:ind w:firstLine="709"/>
      </w:pPr>
      <w:r w:rsidRPr="00B96FCD">
        <w:t>Составлять тезисы, различные виды планов (простых, сложных и т.п.). Преобразовывать информацию из одного вида в другой (таблицу в текст и пр.).</w:t>
      </w:r>
    </w:p>
    <w:p w:rsidR="006334A6" w:rsidRPr="00B96FCD" w:rsidRDefault="006334A6" w:rsidP="00B96FCD">
      <w:pPr>
        <w:pStyle w:val="ad"/>
        <w:ind w:left="0" w:firstLine="709"/>
        <w:jc w:val="both"/>
        <w:rPr>
          <w:b/>
          <w:i/>
        </w:rPr>
      </w:pPr>
      <w:r w:rsidRPr="00B96FCD">
        <w:rPr>
          <w:b/>
          <w:i/>
        </w:rPr>
        <w:t xml:space="preserve">Обучающийся получит возможность научиться: </w:t>
      </w:r>
    </w:p>
    <w:p w:rsidR="006334A6" w:rsidRPr="00B96FCD" w:rsidRDefault="006334A6" w:rsidP="00B96FCD">
      <w:pPr>
        <w:pStyle w:val="ac"/>
        <w:numPr>
          <w:ilvl w:val="0"/>
          <w:numId w:val="3"/>
        </w:numPr>
        <w:spacing w:before="0" w:beforeAutospacing="0" w:after="0" w:afterAutospacing="0"/>
        <w:ind w:firstLine="709"/>
      </w:pPr>
      <w:r w:rsidRPr="00B96FCD">
        <w:t xml:space="preserve">Вычитывать все уровни текстовой информации. </w:t>
      </w:r>
    </w:p>
    <w:p w:rsidR="006334A6" w:rsidRPr="00B96FCD" w:rsidRDefault="006334A6" w:rsidP="00B96FCD">
      <w:pPr>
        <w:pStyle w:val="ac"/>
        <w:numPr>
          <w:ilvl w:val="0"/>
          <w:numId w:val="3"/>
        </w:numPr>
        <w:spacing w:before="0" w:beforeAutospacing="0" w:after="0" w:afterAutospacing="0"/>
        <w:ind w:firstLine="709"/>
      </w:pPr>
      <w:r w:rsidRPr="00B96FCD">
        <w:t>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6334A6" w:rsidRPr="00B96FCD" w:rsidRDefault="006334A6" w:rsidP="00B96FCD">
      <w:pPr>
        <w:pStyle w:val="ac"/>
        <w:numPr>
          <w:ilvl w:val="0"/>
          <w:numId w:val="3"/>
        </w:numPr>
        <w:spacing w:before="0" w:beforeAutospacing="0" w:after="0" w:afterAutospacing="0"/>
        <w:ind w:firstLine="709"/>
      </w:pPr>
      <w:r w:rsidRPr="00B96FCD">
        <w:t>Средством формирования познавательных служит учебный материал, и прежде всего продуктивные задания учебника.</w:t>
      </w:r>
    </w:p>
    <w:p w:rsidR="006334A6" w:rsidRPr="00B96FCD" w:rsidRDefault="006334A6" w:rsidP="00B96FCD">
      <w:pPr>
        <w:pStyle w:val="ac"/>
        <w:spacing w:before="0" w:beforeAutospacing="0" w:after="0" w:afterAutospacing="0"/>
        <w:ind w:firstLine="709"/>
      </w:pPr>
      <w:r w:rsidRPr="00B96FCD">
        <w:rPr>
          <w:b/>
          <w:bCs/>
          <w:i/>
          <w:iCs/>
        </w:rPr>
        <w:t>Коммуникативные:</w:t>
      </w:r>
    </w:p>
    <w:p w:rsidR="006334A6" w:rsidRPr="00B96FCD" w:rsidRDefault="006334A6" w:rsidP="00B96FCD">
      <w:pPr>
        <w:pStyle w:val="ac"/>
        <w:numPr>
          <w:ilvl w:val="0"/>
          <w:numId w:val="4"/>
        </w:numPr>
        <w:spacing w:before="0" w:beforeAutospacing="0" w:after="0" w:afterAutospacing="0"/>
        <w:ind w:firstLine="709"/>
      </w:pPr>
      <w:r w:rsidRPr="00B96FCD"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6334A6" w:rsidRPr="00B96FCD" w:rsidRDefault="006334A6" w:rsidP="00B96FCD">
      <w:pPr>
        <w:pStyle w:val="ac"/>
        <w:spacing w:before="0" w:beforeAutospacing="0" w:after="0" w:afterAutospacing="0"/>
        <w:ind w:firstLine="709"/>
        <w:jc w:val="center"/>
      </w:pPr>
      <w:r w:rsidRPr="00B96FCD">
        <w:rPr>
          <w:b/>
          <w:bCs/>
        </w:rPr>
        <w:t>Предметные результаты</w:t>
      </w:r>
      <w:r w:rsidRPr="00B96FCD">
        <w:t>:</w:t>
      </w:r>
    </w:p>
    <w:p w:rsidR="006334A6" w:rsidRPr="00B96FCD" w:rsidRDefault="006334A6" w:rsidP="00B96FCD">
      <w:pPr>
        <w:pStyle w:val="ac"/>
        <w:spacing w:before="0" w:beforeAutospacing="0" w:after="0" w:afterAutospacing="0"/>
        <w:ind w:firstLine="709"/>
      </w:pPr>
      <w:r w:rsidRPr="00B96FCD">
        <w:rPr>
          <w:b/>
          <w:i/>
        </w:rPr>
        <w:t xml:space="preserve">Обучающийся научится: </w:t>
      </w:r>
    </w:p>
    <w:p w:rsidR="006334A6" w:rsidRPr="00B96FCD" w:rsidRDefault="006334A6" w:rsidP="00B96FCD">
      <w:pPr>
        <w:pStyle w:val="ac"/>
        <w:numPr>
          <w:ilvl w:val="0"/>
          <w:numId w:val="8"/>
        </w:numPr>
        <w:spacing w:before="0" w:beforeAutospacing="0" w:after="0" w:afterAutospacing="0"/>
        <w:ind w:firstLine="709"/>
        <w:jc w:val="both"/>
      </w:pPr>
      <w:r w:rsidRPr="00B96FCD">
        <w:t xml:space="preserve">формированию системы научных знаний о живой природе и закономерностях её развития, исторически быстром сокращении биологического разнообразия в биосфере в результате деятельности человека для создания естественно-научной картины мира; </w:t>
      </w:r>
    </w:p>
    <w:p w:rsidR="006334A6" w:rsidRPr="00B96FCD" w:rsidRDefault="006334A6" w:rsidP="00B96FCD">
      <w:pPr>
        <w:pStyle w:val="ac"/>
        <w:numPr>
          <w:ilvl w:val="0"/>
          <w:numId w:val="8"/>
        </w:numPr>
        <w:spacing w:before="0" w:beforeAutospacing="0" w:after="0" w:afterAutospacing="0"/>
        <w:ind w:firstLine="709"/>
        <w:jc w:val="both"/>
      </w:pPr>
      <w:r w:rsidRPr="00B96FCD">
        <w:t xml:space="preserve">формированию первоначальных систематизированных представлений о биологических объектах, процессах, явлениях, закономерностях, об основных биологических теориях, экосистемной организации жизни, о взаимосвязи живого и неживого в биосфере, наследственности и изменчивости; овладение понятийным аппаратом биологии; </w:t>
      </w:r>
    </w:p>
    <w:p w:rsidR="006334A6" w:rsidRPr="00B96FCD" w:rsidRDefault="006334A6" w:rsidP="00B96FCD">
      <w:pPr>
        <w:pStyle w:val="ac"/>
        <w:numPr>
          <w:ilvl w:val="0"/>
          <w:numId w:val="8"/>
        </w:numPr>
        <w:spacing w:before="0" w:beforeAutospacing="0" w:after="0" w:afterAutospacing="0"/>
        <w:ind w:firstLine="709"/>
        <w:jc w:val="both"/>
      </w:pPr>
      <w:r w:rsidRPr="00B96FCD">
        <w:t xml:space="preserve"> приобретению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проведению экологического мониторинга в окружающей среде; </w:t>
      </w:r>
    </w:p>
    <w:p w:rsidR="006334A6" w:rsidRPr="00B96FCD" w:rsidRDefault="006334A6" w:rsidP="00B96FCD">
      <w:pPr>
        <w:pStyle w:val="ad"/>
        <w:ind w:left="0" w:firstLine="709"/>
        <w:jc w:val="both"/>
        <w:rPr>
          <w:b/>
          <w:i/>
        </w:rPr>
      </w:pPr>
      <w:r w:rsidRPr="00B96FCD">
        <w:t xml:space="preserve">     </w:t>
      </w:r>
      <w:r w:rsidRPr="00B96FCD">
        <w:rPr>
          <w:b/>
          <w:i/>
        </w:rPr>
        <w:t xml:space="preserve">Обучающийся получит возможность научиться: </w:t>
      </w:r>
    </w:p>
    <w:p w:rsidR="006334A6" w:rsidRPr="00B96FCD" w:rsidRDefault="006334A6" w:rsidP="00B96FCD">
      <w:pPr>
        <w:pStyle w:val="ad"/>
        <w:numPr>
          <w:ilvl w:val="0"/>
          <w:numId w:val="5"/>
        </w:numPr>
        <w:ind w:firstLine="709"/>
        <w:jc w:val="both"/>
        <w:rPr>
          <w:b/>
          <w:i/>
        </w:rPr>
      </w:pPr>
      <w:r w:rsidRPr="00B96FCD">
        <w:t>овладению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результатов;</w:t>
      </w:r>
    </w:p>
    <w:p w:rsidR="006334A6" w:rsidRPr="00B96FCD" w:rsidRDefault="006334A6" w:rsidP="00B96FCD">
      <w:pPr>
        <w:pStyle w:val="ad"/>
        <w:numPr>
          <w:ilvl w:val="0"/>
          <w:numId w:val="5"/>
        </w:numPr>
        <w:ind w:firstLine="709"/>
        <w:jc w:val="both"/>
        <w:rPr>
          <w:b/>
          <w:i/>
        </w:rPr>
      </w:pPr>
      <w:r w:rsidRPr="00B96FCD">
        <w:t>анализу и оценке последствий деятельности человека в природе, влияния факторов риска на здоровье человека..</w:t>
      </w:r>
    </w:p>
    <w:p w:rsidR="006334A6" w:rsidRPr="00B96FCD" w:rsidRDefault="006334A6" w:rsidP="00B96FCD">
      <w:pPr>
        <w:pStyle w:val="ad"/>
        <w:numPr>
          <w:ilvl w:val="0"/>
          <w:numId w:val="5"/>
        </w:numPr>
        <w:ind w:firstLine="709"/>
        <w:jc w:val="both"/>
        <w:rPr>
          <w:b/>
          <w:i/>
        </w:rPr>
      </w:pPr>
      <w:r w:rsidRPr="00B96FCD">
        <w:t>работать с биологическими приборами и инструментами (препаровальные иглы, скальпели, лупы, микроскопы).</w:t>
      </w:r>
    </w:p>
    <w:p w:rsidR="006334A6" w:rsidRPr="00B96FCD" w:rsidRDefault="006334A6" w:rsidP="00B96FC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B96FCD" w:rsidRDefault="00B96FCD" w:rsidP="00B96FCD">
      <w:pPr>
        <w:pStyle w:val="ac"/>
        <w:numPr>
          <w:ilvl w:val="0"/>
          <w:numId w:val="17"/>
        </w:numPr>
        <w:spacing w:before="0" w:beforeAutospacing="0" w:after="167" w:afterAutospacing="0" w:line="245" w:lineRule="atLeast"/>
        <w:ind w:firstLine="0"/>
        <w:jc w:val="center"/>
        <w:rPr>
          <w:b/>
          <w:bCs/>
          <w:color w:val="000000"/>
        </w:rPr>
      </w:pPr>
      <w:r w:rsidRPr="00B65EC6">
        <w:rPr>
          <w:b/>
          <w:bCs/>
          <w:color w:val="000000"/>
        </w:rPr>
        <w:t xml:space="preserve">Содержание учебного </w:t>
      </w:r>
      <w:r>
        <w:rPr>
          <w:b/>
          <w:bCs/>
          <w:color w:val="000000"/>
        </w:rPr>
        <w:t>предмета</w:t>
      </w:r>
    </w:p>
    <w:p w:rsidR="006334A6" w:rsidRPr="00B96FCD" w:rsidRDefault="006334A6" w:rsidP="00B96FC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6FCD">
        <w:rPr>
          <w:rFonts w:ascii="Times New Roman" w:hAnsi="Times New Roman"/>
          <w:sz w:val="24"/>
          <w:szCs w:val="24"/>
        </w:rPr>
        <w:t>Предмет «Биология» в 9 классе изучается на базовом уровне. Учащимся предлагается базовое содержание учебного предмета «Биология».</w:t>
      </w:r>
    </w:p>
    <w:p w:rsidR="006334A6" w:rsidRPr="00B96FCD" w:rsidRDefault="006334A6" w:rsidP="00B96FCD">
      <w:pPr>
        <w:spacing w:after="0" w:line="240" w:lineRule="auto"/>
        <w:ind w:firstLine="709"/>
        <w:jc w:val="center"/>
        <w:textAlignment w:val="baseline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B96FCD">
        <w:rPr>
          <w:rFonts w:ascii="Times New Roman" w:hAnsi="Times New Roman"/>
          <w:b/>
          <w:bCs/>
          <w:sz w:val="24"/>
          <w:szCs w:val="24"/>
        </w:rPr>
        <w:lastRenderedPageBreak/>
        <w:t xml:space="preserve">Глава 1. </w:t>
      </w:r>
      <w:r w:rsidRPr="00B96FCD">
        <w:rPr>
          <w:rFonts w:ascii="Times New Roman" w:eastAsia="Andale Sans UI" w:hAnsi="Times New Roman"/>
          <w:b/>
          <w:bCs/>
          <w:kern w:val="1"/>
          <w:sz w:val="24"/>
          <w:szCs w:val="24"/>
          <w:lang w:bidi="en-US"/>
        </w:rPr>
        <w:t>Введение. Биология в системе наук (2 ч.)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b/>
          <w:bCs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Биология как наука. Место биологии в системе наук. Значение биологии для понимания научной картины мира. Методы биологических исследований. Понятие «жизнь». Современные научные представления о сущности жизни. Значение биологической науки в деятельности человека.</w:t>
      </w: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br/>
      </w:r>
      <w:r w:rsidRPr="00B96FCD">
        <w:rPr>
          <w:rFonts w:ascii="Times New Roman" w:eastAsia="Andale Sans UI" w:hAnsi="Times New Roman"/>
          <w:b/>
          <w:bCs/>
          <w:iCs/>
          <w:kern w:val="1"/>
          <w:sz w:val="24"/>
          <w:szCs w:val="24"/>
          <w:lang w:bidi="en-US"/>
        </w:rPr>
        <w:t xml:space="preserve">Демонстрации: </w:t>
      </w: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портреты ученых-биологов; схема «Связь биологии с другими науками».</w:t>
      </w:r>
    </w:p>
    <w:p w:rsidR="006334A6" w:rsidRPr="00B96FCD" w:rsidRDefault="006334A6" w:rsidP="00B96FCD">
      <w:pPr>
        <w:pStyle w:val="a3"/>
        <w:ind w:firstLine="709"/>
        <w:jc w:val="center"/>
        <w:rPr>
          <w:rFonts w:ascii="Times New Roman" w:eastAsia="Andale Sans UI" w:hAnsi="Times New Roman"/>
          <w:b/>
          <w:bCs/>
          <w:kern w:val="1"/>
          <w:sz w:val="24"/>
          <w:szCs w:val="24"/>
          <w:lang w:bidi="en-US"/>
        </w:rPr>
      </w:pPr>
      <w:r w:rsidRPr="00B96FCD">
        <w:rPr>
          <w:rFonts w:ascii="Times New Roman" w:hAnsi="Times New Roman"/>
          <w:b/>
          <w:bCs/>
          <w:sz w:val="24"/>
          <w:szCs w:val="24"/>
        </w:rPr>
        <w:t xml:space="preserve">Глава 2. </w:t>
      </w:r>
      <w:r w:rsidRPr="00B96FCD">
        <w:rPr>
          <w:rFonts w:ascii="Times New Roman" w:eastAsia="Andale Sans UI" w:hAnsi="Times New Roman"/>
          <w:b/>
          <w:bCs/>
          <w:kern w:val="1"/>
          <w:sz w:val="24"/>
          <w:szCs w:val="24"/>
          <w:lang w:bidi="en-US"/>
        </w:rPr>
        <w:t>Основы цитологии - науки о клетке ( 10 ч.)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Предмет, задачи и методы исследования цитологии как науки. История открытия и изучения клетки. Основные положения клеточной теории. Значение цитологических исследований для развития биологии и других биологических наук, медицины, сельского хозяйства.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Клетка как структурная и функциональная единица живого. Химический состав клетки. Основные компоненты клетки. Строение мембран и ядра, их функции. Цитоплазма и основные органоиды. Их функции в клетке.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Особенности строения клеток бактерий, грибов, животных и растений. Вирусы.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Обмен веществ и превращения энергия в клетке. Способы получения органических веществ: автотрофы и гетеротрофы. Фотосинтез, его космическая роль в биосфере.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Биосинтез белков. Понятие о гене. ДНК - источник генетической информации. Генетический код. Матричный принцип биосинтеза белков. Образование РНК по матрице ДНК. Регуляция биосинтеза.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b/>
          <w:bCs/>
          <w:iCs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Понятие о гомеостазе, регуляция процессов превращения веществ и энергии в клетке.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b/>
          <w:bCs/>
          <w:iCs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b/>
          <w:bCs/>
          <w:iCs/>
          <w:kern w:val="1"/>
          <w:sz w:val="24"/>
          <w:szCs w:val="24"/>
          <w:lang w:bidi="en-US"/>
        </w:rPr>
        <w:t xml:space="preserve">Демонстрации: </w:t>
      </w: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микропрепараты клеток растений и животных; модель клетки; опыты, иллюстрирующие процесс фотосинтеза; модели РНК и ДНК, различных молекул и вирусных частиц; схема путей метаболизма в клетке; модель-аппликация «Синтез белка».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b/>
          <w:bCs/>
          <w:iCs/>
          <w:kern w:val="1"/>
          <w:sz w:val="24"/>
          <w:szCs w:val="24"/>
          <w:lang w:bidi="en-US"/>
        </w:rPr>
        <w:t>Лабораторные работы: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b/>
          <w:bCs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Строение эукариотических клеток у растений, животных, грибов и прокариотических клеток у бактерий.</w:t>
      </w:r>
    </w:p>
    <w:p w:rsidR="006334A6" w:rsidRPr="00B96FCD" w:rsidRDefault="006334A6" w:rsidP="00B96FCD">
      <w:pPr>
        <w:pStyle w:val="ac"/>
        <w:spacing w:before="0" w:beforeAutospacing="0" w:after="0" w:afterAutospacing="0"/>
        <w:ind w:firstLine="709"/>
        <w:jc w:val="center"/>
      </w:pPr>
      <w:r w:rsidRPr="00B96FCD">
        <w:rPr>
          <w:b/>
          <w:bCs/>
        </w:rPr>
        <w:t xml:space="preserve">Глава 3. </w:t>
      </w:r>
      <w:r w:rsidRPr="00B96FCD">
        <w:rPr>
          <w:rFonts w:eastAsia="Andale Sans UI"/>
          <w:b/>
          <w:bCs/>
          <w:kern w:val="1"/>
          <w:lang w:bidi="en-US"/>
        </w:rPr>
        <w:t>Размножение и индивидуальное развитие (онтогенез) организмов (5 ч.)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Самовоспроизведение - всеобщее свойство живого. Формы размножения организмов. Бесполое размножение и его типы. Митоз как основа бесполого размножения и роста многоклеточных организмов, его биологическое значение.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Половое размножение. Мейоз, его биологическое значение. Биологическое значение оплодотворения.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b/>
          <w:bCs/>
          <w:iCs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Понятие индивидуального развития (онтогенеза) у растительных и животных организмов. Деление, рост, дифференциация клеток, органогенез, размножение, старение, смерть особей. Влияние факторов внешней среды на развитие зародыша. Уровни приспособления организма к изменяющимся условиям.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b/>
          <w:bCs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b/>
          <w:bCs/>
          <w:iCs/>
          <w:kern w:val="1"/>
          <w:sz w:val="24"/>
          <w:szCs w:val="24"/>
          <w:lang w:bidi="en-US"/>
        </w:rPr>
        <w:t>Демонстрации:</w:t>
      </w:r>
      <w:r w:rsidRPr="00B96FCD">
        <w:rPr>
          <w:rFonts w:ascii="Times New Roman" w:eastAsia="Andale Sans UI" w:hAnsi="Times New Roman"/>
          <w:iCs/>
          <w:kern w:val="1"/>
          <w:sz w:val="24"/>
          <w:szCs w:val="24"/>
          <w:lang w:bidi="en-US"/>
        </w:rPr>
        <w:t xml:space="preserve">таблицы, иллюстрирующие виды бесполого и полового размножения, эмбрионального и постэмбрионального развития  </w:t>
      </w: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высших растений, сходство зародышей позвоночных животных; схемы митоза и мейоза.</w:t>
      </w:r>
    </w:p>
    <w:p w:rsidR="006334A6" w:rsidRPr="00B96FCD" w:rsidRDefault="006334A6" w:rsidP="00B96FCD">
      <w:pPr>
        <w:spacing w:after="0" w:line="240" w:lineRule="auto"/>
        <w:ind w:firstLine="709"/>
        <w:jc w:val="center"/>
        <w:textAlignment w:val="baseline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B96FCD">
        <w:rPr>
          <w:rFonts w:ascii="Times New Roman" w:hAnsi="Times New Roman"/>
          <w:b/>
          <w:bCs/>
          <w:sz w:val="24"/>
          <w:szCs w:val="24"/>
        </w:rPr>
        <w:t xml:space="preserve">Глава 4. </w:t>
      </w:r>
      <w:r w:rsidRPr="00B96FCD">
        <w:rPr>
          <w:rFonts w:ascii="Times New Roman" w:eastAsia="Andale Sans UI" w:hAnsi="Times New Roman"/>
          <w:b/>
          <w:bCs/>
          <w:kern w:val="1"/>
          <w:sz w:val="24"/>
          <w:szCs w:val="24"/>
          <w:lang w:bidi="en-US"/>
        </w:rPr>
        <w:t>Основы генетики (10 ч.)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Генетика как отрасль биологической науки. История развития генетики. Закономерности наследования признаков живых организмов. Работы Г. Менделя. Методы исследования наследственности. Гибридологический метод изучения наследственности. Моногибридное скрещивание. Закон доминирования. Закон расщепления. Полное и неполное доминирование. Закон чистоты гамет и его цитологическое обоснование. Фенотип и генотип. Генетическое определение пола. Генетическая структура половых хромосом. Наследование признаков, сцепленных с полом. Хромосомная теория наследственности. Генотип как целостная система.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b/>
          <w:bCs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 xml:space="preserve">Основные формы изменчивости. Генотипическая изменчивость. Мутации. Причины и частота мутаций, мутагенные факторы. Эволюционная роль мутаций. Комбинативная изменчивость. Возникновение различных комбинаций генов и их роль в создании генетического разнообразия в пределах вида. Эволюционное значение комбинативной изменчивости. </w:t>
      </w: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lastRenderedPageBreak/>
        <w:t>Фенотипическая, или модификационная, изменчивость. Роль условий внешней среды в развитии и проявлении признаков и свойств.</w:t>
      </w:r>
    </w:p>
    <w:p w:rsidR="006334A6" w:rsidRPr="00B96FCD" w:rsidRDefault="006334A6" w:rsidP="00B96FCD">
      <w:pPr>
        <w:pStyle w:val="a3"/>
        <w:ind w:firstLine="709"/>
        <w:jc w:val="both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b/>
          <w:bCs/>
          <w:kern w:val="1"/>
          <w:sz w:val="24"/>
          <w:szCs w:val="24"/>
          <w:lang w:bidi="en-US"/>
        </w:rPr>
        <w:t xml:space="preserve">Демонстрации: </w:t>
      </w: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модели-аппликации, иллюстрирующие законы наследственности, перекрест хромосом; результаты опытов, показывающих влияние условий среды на изменчивость организмов; гербарные материалы, коллекции, муляжи гибридных, полиплоидных растений</w:t>
      </w:r>
    </w:p>
    <w:p w:rsidR="006334A6" w:rsidRPr="00B96FCD" w:rsidRDefault="006334A6" w:rsidP="00B96FCD">
      <w:pPr>
        <w:pStyle w:val="a3"/>
        <w:ind w:firstLine="709"/>
        <w:jc w:val="both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</w:p>
    <w:p w:rsidR="006334A6" w:rsidRPr="00B96FCD" w:rsidRDefault="006334A6" w:rsidP="00B96FCD">
      <w:pPr>
        <w:spacing w:after="0" w:line="240" w:lineRule="auto"/>
        <w:ind w:firstLine="709"/>
        <w:jc w:val="center"/>
        <w:textAlignment w:val="baseline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b/>
          <w:bCs/>
          <w:kern w:val="1"/>
          <w:sz w:val="24"/>
          <w:szCs w:val="24"/>
          <w:lang w:bidi="en-US"/>
        </w:rPr>
        <w:t>Глава 5. Генетика человека (3 ч.)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b/>
          <w:bCs/>
          <w:iCs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Методы изучения наследственности человека. Генетическое разнообразие человека. Генетические основы здоровья. Влияние среды на генетическое здоровье человека. Генетические болезни. Генотип и здоровье человека.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b/>
          <w:bCs/>
          <w:iCs/>
          <w:kern w:val="1"/>
          <w:sz w:val="24"/>
          <w:szCs w:val="24"/>
          <w:lang w:bidi="en-US"/>
        </w:rPr>
        <w:t xml:space="preserve">Демонстрации: </w:t>
      </w: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хромосомные аномалии человека и их фенотипические проявления.</w:t>
      </w:r>
    </w:p>
    <w:p w:rsidR="006334A6" w:rsidRPr="00B96FCD" w:rsidRDefault="006334A6" w:rsidP="00B96FCD">
      <w:pPr>
        <w:spacing w:after="0" w:line="240" w:lineRule="auto"/>
        <w:ind w:firstLine="709"/>
        <w:jc w:val="center"/>
        <w:textAlignment w:val="baseline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b/>
          <w:bCs/>
          <w:kern w:val="1"/>
          <w:sz w:val="24"/>
          <w:szCs w:val="24"/>
          <w:lang w:bidi="en-US"/>
        </w:rPr>
        <w:t>Глава 6. Эволюционное учение (15 ч.)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 xml:space="preserve">Учение об эволюции органического мира. Ч. Дарвин - основоположник учения об эволюции. </w:t>
      </w:r>
      <w:r w:rsidRPr="00B96FCD">
        <w:rPr>
          <w:rFonts w:ascii="Times New Roman" w:eastAsia="Andale Sans UI" w:hAnsi="Times New Roman"/>
          <w:iCs/>
          <w:kern w:val="1"/>
          <w:sz w:val="24"/>
          <w:szCs w:val="24"/>
          <w:lang w:bidi="en-US"/>
        </w:rPr>
        <w:t>Движущие силы и результаты эволюции</w:t>
      </w: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. Усложнение растений и животных в процессе эволюции. Биологическое разнообразие как основа устойчивости биосферы, результат эволюции. Сущность эволюционного подхода к изучению живых организмов.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iCs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Вид. Критерии вида. Видообразование. Понятие микроэволюции. Популяционная структура вида. Популяция как элементарная эволюционная единица. Факторы эволюции и их характеристика.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iCs/>
          <w:kern w:val="1"/>
          <w:sz w:val="24"/>
          <w:szCs w:val="24"/>
          <w:lang w:bidi="en-US"/>
        </w:rPr>
        <w:t>Движущие силы и результаты эволюции</w:t>
      </w: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.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Естественный отбор - движущая и направляющая сила эволюции. Борьба за существование как основа естественного отбора. Роль естественного отбора в формировании новых свойств, признаков и новых видов.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Возникновение адаптаций и их относительный характер. Взаимоприспособленность видов как результат действия естественного отбора.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Значение знаний о микроэволюции для управления природными популяциями, решения проблем охраны природы и рационального природопользования.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iCs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Понятие о макроэволюции. Соотнесение микро- и макроэволюции. Усложнение растений и животных в процессе эволюции. Биологическое разнообразие как основа устойчивости биосферы, результат эволюции.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b/>
          <w:bCs/>
          <w:iCs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iCs/>
          <w:kern w:val="1"/>
          <w:sz w:val="24"/>
          <w:szCs w:val="24"/>
          <w:lang w:bidi="en-US"/>
        </w:rPr>
        <w:t xml:space="preserve">Демонстрации: </w:t>
      </w: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живые растения и животные; гербарные экземпляры и коллекции животных, показывающие индивидуальную изменчивость и разнообразие сортов культурных растений и пород домашних животных, а также результаты приспособленности организмов к среде обитания и результаты видообразования; схемы, иллюстрирующие процессы видообразования и соотношение путей прогрессивной биологической эволюции.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b/>
          <w:bCs/>
          <w:iCs/>
          <w:kern w:val="1"/>
          <w:sz w:val="24"/>
          <w:szCs w:val="24"/>
          <w:lang w:bidi="en-US"/>
        </w:rPr>
        <w:t>Лабораторная работа: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b/>
          <w:bCs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Изучение приспособленности организмов к среде обитания.</w:t>
      </w:r>
    </w:p>
    <w:p w:rsidR="006334A6" w:rsidRPr="00B96FCD" w:rsidRDefault="006334A6" w:rsidP="00B96FCD">
      <w:pPr>
        <w:spacing w:after="0" w:line="240" w:lineRule="auto"/>
        <w:ind w:firstLine="709"/>
        <w:jc w:val="center"/>
        <w:textAlignment w:val="baseline"/>
        <w:rPr>
          <w:rFonts w:ascii="Times New Roman" w:eastAsia="Andale Sans UI" w:hAnsi="Times New Roman"/>
          <w:b/>
          <w:bCs/>
          <w:kern w:val="1"/>
          <w:sz w:val="24"/>
          <w:szCs w:val="24"/>
          <w:lang w:bidi="en-US"/>
        </w:rPr>
      </w:pPr>
    </w:p>
    <w:p w:rsidR="006334A6" w:rsidRPr="00B96FCD" w:rsidRDefault="006334A6" w:rsidP="00B96FCD">
      <w:pPr>
        <w:spacing w:after="0" w:line="240" w:lineRule="auto"/>
        <w:ind w:firstLine="709"/>
        <w:jc w:val="center"/>
        <w:textAlignment w:val="baseline"/>
        <w:rPr>
          <w:rFonts w:ascii="Times New Roman" w:eastAsia="Andale Sans UI" w:hAnsi="Times New Roman"/>
          <w:b/>
          <w:bCs/>
          <w:kern w:val="1"/>
          <w:sz w:val="24"/>
          <w:szCs w:val="24"/>
          <w:lang w:bidi="en-US"/>
        </w:rPr>
      </w:pPr>
    </w:p>
    <w:p w:rsidR="006334A6" w:rsidRPr="00B96FCD" w:rsidRDefault="006334A6" w:rsidP="00B96FCD">
      <w:pPr>
        <w:spacing w:after="0" w:line="240" w:lineRule="auto"/>
        <w:ind w:firstLine="709"/>
        <w:jc w:val="center"/>
        <w:textAlignment w:val="baseline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b/>
          <w:bCs/>
          <w:kern w:val="1"/>
          <w:sz w:val="24"/>
          <w:szCs w:val="24"/>
          <w:lang w:bidi="en-US"/>
        </w:rPr>
        <w:t>Глава 7. Основы селекции и биотехнологии (3 ч.)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iCs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Задачи и методы селекции. Генетика как научная основа селекции организмов. Достижения мировой и отечественной селекции.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b/>
          <w:bCs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iCs/>
          <w:kern w:val="1"/>
          <w:sz w:val="24"/>
          <w:szCs w:val="24"/>
          <w:lang w:bidi="en-US"/>
        </w:rPr>
        <w:t>Демонстрации:</w:t>
      </w: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 xml:space="preserve"> растения, гербарные экземпляры, муляжи, таблицы, фотографии, иллюстрирующие результаты селекционной работы; портреты селекционеров.</w:t>
      </w:r>
    </w:p>
    <w:p w:rsidR="006334A6" w:rsidRPr="00B96FCD" w:rsidRDefault="006334A6" w:rsidP="00B96FCD">
      <w:pPr>
        <w:spacing w:after="0" w:line="240" w:lineRule="auto"/>
        <w:ind w:firstLine="709"/>
        <w:jc w:val="center"/>
        <w:textAlignment w:val="baseline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b/>
          <w:bCs/>
          <w:kern w:val="1"/>
          <w:sz w:val="24"/>
          <w:szCs w:val="24"/>
          <w:lang w:bidi="en-US"/>
        </w:rPr>
        <w:t>Глава 8. Возникновение и развитие жизни на Земле (4 ч.)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b/>
          <w:bCs/>
          <w:iCs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Взгляды, гипотезы и теории о происхождении жизни. Органический мир как результат эволюции. История развития органического мира.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b/>
          <w:bCs/>
          <w:iCs/>
          <w:kern w:val="1"/>
          <w:sz w:val="24"/>
          <w:szCs w:val="24"/>
          <w:lang w:bidi="en-US"/>
        </w:rPr>
        <w:t>Демонстрации:</w:t>
      </w:r>
      <w:r w:rsidRPr="00B96FCD">
        <w:rPr>
          <w:rFonts w:ascii="Times New Roman" w:eastAsia="Andale Sans UI" w:hAnsi="Times New Roman"/>
          <w:iCs/>
          <w:kern w:val="1"/>
          <w:sz w:val="24"/>
          <w:szCs w:val="24"/>
          <w:lang w:bidi="en-US"/>
        </w:rPr>
        <w:t xml:space="preserve"> </w:t>
      </w: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окаменелости, отпечатки растений и животных в древних породах; репродукции картин, отражающих флору и фауну различных эр и периодов.</w:t>
      </w:r>
    </w:p>
    <w:p w:rsidR="006334A6" w:rsidRPr="00B96FCD" w:rsidRDefault="006334A6" w:rsidP="00B96FCD">
      <w:pPr>
        <w:spacing w:after="0" w:line="240" w:lineRule="auto"/>
        <w:ind w:firstLine="709"/>
        <w:jc w:val="center"/>
        <w:textAlignment w:val="baseline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br/>
      </w:r>
      <w:r w:rsidRPr="00B96FCD">
        <w:rPr>
          <w:rFonts w:ascii="Times New Roman" w:eastAsia="Andale Sans UI" w:hAnsi="Times New Roman"/>
          <w:b/>
          <w:bCs/>
          <w:kern w:val="1"/>
          <w:sz w:val="24"/>
          <w:szCs w:val="24"/>
          <w:lang w:bidi="en-US"/>
        </w:rPr>
        <w:t>Глава 9. Взаимосвязи организмов и окружающей среды (16 ч.)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lastRenderedPageBreak/>
        <w:t>Окружающая среда - источник веществ, энергии и информации. Экология, как наука. Влияние экологических факторов на организмы. Приспособления организмов к различным экологическим факторам. Популяция. Типы взаимодействия популяций разных видов (конкуренция, хищничество, симбиоз, паразитизм).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Экосистемная организация живой природы. Экосистемы. Роль производителей, потребителей и разрушителей органических веществ в экосистемах и круговороте веществ в природе. Пищевые связи в экосистеме. Особенности агроэкосистем.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b/>
          <w:bCs/>
          <w:iCs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Биосфера - глобальная экосистема. В.И. Вернадский - основоположник учения о биосфере. Роль человека в биосфере. Экологические проблемы, их влияние на жизнь человека. Последствия деятельности человека в экосистемах, влияние его поступков на живые организмы и экосистемы.</w:t>
      </w:r>
    </w:p>
    <w:p w:rsidR="006334A6" w:rsidRPr="00B96FCD" w:rsidRDefault="006334A6" w:rsidP="00B96FCD">
      <w:pPr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b/>
          <w:bCs/>
          <w:iCs/>
          <w:kern w:val="1"/>
          <w:sz w:val="24"/>
          <w:szCs w:val="24"/>
          <w:lang w:bidi="en-US"/>
        </w:rPr>
      </w:pPr>
      <w:r w:rsidRPr="00B96FCD">
        <w:rPr>
          <w:rFonts w:ascii="Times New Roman" w:eastAsia="Andale Sans UI" w:hAnsi="Times New Roman"/>
          <w:b/>
          <w:bCs/>
          <w:iCs/>
          <w:kern w:val="1"/>
          <w:sz w:val="24"/>
          <w:szCs w:val="24"/>
          <w:lang w:bidi="en-US"/>
        </w:rPr>
        <w:t>Демонстрации:</w:t>
      </w:r>
      <w:r w:rsidRPr="00B96FCD">
        <w:rPr>
          <w:rFonts w:ascii="Times New Roman" w:eastAsia="Andale Sans UI" w:hAnsi="Times New Roman"/>
          <w:iCs/>
          <w:kern w:val="1"/>
          <w:sz w:val="24"/>
          <w:szCs w:val="24"/>
          <w:lang w:bidi="en-US"/>
        </w:rPr>
        <w:t xml:space="preserve"> </w:t>
      </w:r>
      <w:r w:rsidRPr="00B96FCD">
        <w:rPr>
          <w:rFonts w:ascii="Times New Roman" w:eastAsia="Andale Sans UI" w:hAnsi="Times New Roman"/>
          <w:kern w:val="1"/>
          <w:sz w:val="24"/>
          <w:szCs w:val="24"/>
          <w:lang w:bidi="en-US"/>
        </w:rPr>
        <w:t>таблицы, иллюстрирующие структуру биосферы; схема круговорота веществ и превращения энергии в биосфере; схема влияния хозяйственной деятельности человека на природу; модель-аппликация «Биосфера и человек»; карты заповедников России.</w:t>
      </w:r>
    </w:p>
    <w:p w:rsidR="006334A6" w:rsidRPr="00B96FCD" w:rsidRDefault="006334A6" w:rsidP="00B96FCD">
      <w:pPr>
        <w:pStyle w:val="ac"/>
        <w:spacing w:before="0" w:beforeAutospacing="0" w:after="0" w:afterAutospacing="0"/>
        <w:ind w:firstLine="709"/>
        <w:jc w:val="both"/>
      </w:pPr>
    </w:p>
    <w:p w:rsidR="00B96FCD" w:rsidRDefault="00B96FCD" w:rsidP="00B96FCD">
      <w:pPr>
        <w:pStyle w:val="10"/>
        <w:numPr>
          <w:ilvl w:val="0"/>
          <w:numId w:val="17"/>
        </w:num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D14B05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482878" w:rsidRPr="00B96FCD" w:rsidRDefault="00482878" w:rsidP="00B96FC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0412" w:type="dxa"/>
        <w:tblLook w:val="04A0" w:firstRow="1" w:lastRow="0" w:firstColumn="1" w:lastColumn="0" w:noHBand="0" w:noVBand="1"/>
      </w:tblPr>
      <w:tblGrid>
        <w:gridCol w:w="7157"/>
        <w:gridCol w:w="3255"/>
      </w:tblGrid>
      <w:tr w:rsidR="00B96FCD" w:rsidRPr="00B96FCD" w:rsidTr="00B96FCD">
        <w:trPr>
          <w:trHeight w:val="797"/>
        </w:trPr>
        <w:tc>
          <w:tcPr>
            <w:tcW w:w="7157" w:type="dxa"/>
          </w:tcPr>
          <w:p w:rsidR="00B96FCD" w:rsidRPr="00B96FCD" w:rsidRDefault="00B96FCD" w:rsidP="00B96FC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96FCD">
              <w:rPr>
                <w:rFonts w:ascii="Times New Roman" w:hAnsi="Times New Roman"/>
                <w:sz w:val="24"/>
                <w:szCs w:val="24"/>
              </w:rPr>
              <w:t xml:space="preserve">        Тема</w:t>
            </w:r>
          </w:p>
        </w:tc>
        <w:tc>
          <w:tcPr>
            <w:tcW w:w="3255" w:type="dxa"/>
          </w:tcPr>
          <w:p w:rsidR="00B96FCD" w:rsidRPr="00B96FCD" w:rsidRDefault="00B96FCD" w:rsidP="00B96FC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96FCD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B96FCD" w:rsidRPr="00B96FCD" w:rsidTr="00B96FCD">
        <w:trPr>
          <w:trHeight w:val="522"/>
        </w:trPr>
        <w:tc>
          <w:tcPr>
            <w:tcW w:w="7157" w:type="dxa"/>
          </w:tcPr>
          <w:p w:rsidR="00B96FCD" w:rsidRPr="00B96FCD" w:rsidRDefault="00B96FCD" w:rsidP="00B96FC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96FCD">
              <w:rPr>
                <w:rFonts w:ascii="Times New Roman" w:hAnsi="Times New Roman"/>
                <w:sz w:val="24"/>
                <w:szCs w:val="24"/>
              </w:rPr>
              <w:t>Введение. Биология в системе наук.</w:t>
            </w:r>
          </w:p>
        </w:tc>
        <w:tc>
          <w:tcPr>
            <w:tcW w:w="3255" w:type="dxa"/>
          </w:tcPr>
          <w:p w:rsidR="00B96FCD" w:rsidRPr="00B96FCD" w:rsidRDefault="00B96FCD" w:rsidP="00B96FC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96FCD">
              <w:rPr>
                <w:rFonts w:ascii="Times New Roman" w:hAnsi="Times New Roman"/>
                <w:sz w:val="24"/>
                <w:szCs w:val="24"/>
              </w:rPr>
              <w:t xml:space="preserve">      2</w:t>
            </w:r>
          </w:p>
        </w:tc>
      </w:tr>
      <w:tr w:rsidR="00B96FCD" w:rsidRPr="00B96FCD" w:rsidTr="00B96FCD">
        <w:trPr>
          <w:trHeight w:val="536"/>
        </w:trPr>
        <w:tc>
          <w:tcPr>
            <w:tcW w:w="7157" w:type="dxa"/>
          </w:tcPr>
          <w:p w:rsidR="00B96FCD" w:rsidRPr="00B96FCD" w:rsidRDefault="00B96FCD" w:rsidP="00B96FC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96FCD">
              <w:rPr>
                <w:rFonts w:ascii="Times New Roman" w:hAnsi="Times New Roman"/>
                <w:sz w:val="24"/>
                <w:szCs w:val="24"/>
              </w:rPr>
              <w:t>Глава 1. Основы цитологии – науки о клетке.</w:t>
            </w:r>
          </w:p>
        </w:tc>
        <w:tc>
          <w:tcPr>
            <w:tcW w:w="3255" w:type="dxa"/>
          </w:tcPr>
          <w:p w:rsidR="00B96FCD" w:rsidRPr="00B96FCD" w:rsidRDefault="00B96FCD" w:rsidP="00B96FC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96FCD">
              <w:rPr>
                <w:rFonts w:ascii="Times New Roman" w:hAnsi="Times New Roman"/>
                <w:sz w:val="24"/>
                <w:szCs w:val="24"/>
              </w:rPr>
              <w:t xml:space="preserve">      10</w:t>
            </w:r>
          </w:p>
        </w:tc>
      </w:tr>
      <w:tr w:rsidR="00B96FCD" w:rsidRPr="00B96FCD" w:rsidTr="00B96FCD">
        <w:trPr>
          <w:trHeight w:val="1059"/>
        </w:trPr>
        <w:tc>
          <w:tcPr>
            <w:tcW w:w="7157" w:type="dxa"/>
          </w:tcPr>
          <w:p w:rsidR="00B96FCD" w:rsidRPr="00B96FCD" w:rsidRDefault="00B96FCD" w:rsidP="00B96FC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96FCD">
              <w:rPr>
                <w:rFonts w:ascii="Times New Roman" w:hAnsi="Times New Roman"/>
                <w:sz w:val="24"/>
                <w:szCs w:val="24"/>
              </w:rPr>
              <w:t>Глава 2. Размноже</w:t>
            </w:r>
            <w:r>
              <w:rPr>
                <w:rFonts w:ascii="Times New Roman" w:hAnsi="Times New Roman"/>
                <w:sz w:val="24"/>
                <w:szCs w:val="24"/>
              </w:rPr>
              <w:t>ние и индивидуальное развитие (</w:t>
            </w:r>
            <w:r w:rsidRPr="00B96FCD">
              <w:rPr>
                <w:rFonts w:ascii="Times New Roman" w:hAnsi="Times New Roman"/>
                <w:sz w:val="24"/>
                <w:szCs w:val="24"/>
              </w:rPr>
              <w:t>онтогенез) организма.</w:t>
            </w:r>
          </w:p>
        </w:tc>
        <w:tc>
          <w:tcPr>
            <w:tcW w:w="3255" w:type="dxa"/>
          </w:tcPr>
          <w:p w:rsidR="00B96FCD" w:rsidRPr="00B96FCD" w:rsidRDefault="00B96FCD" w:rsidP="00B96FC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96FCD">
              <w:rPr>
                <w:rFonts w:ascii="Times New Roman" w:hAnsi="Times New Roman"/>
                <w:sz w:val="24"/>
                <w:szCs w:val="24"/>
              </w:rPr>
              <w:t xml:space="preserve">      5</w:t>
            </w:r>
          </w:p>
        </w:tc>
      </w:tr>
      <w:tr w:rsidR="00B96FCD" w:rsidRPr="00B96FCD" w:rsidTr="00B96FCD">
        <w:trPr>
          <w:trHeight w:val="536"/>
        </w:trPr>
        <w:tc>
          <w:tcPr>
            <w:tcW w:w="7157" w:type="dxa"/>
          </w:tcPr>
          <w:p w:rsidR="00B96FCD" w:rsidRPr="00B96FCD" w:rsidRDefault="00B96FCD" w:rsidP="00B96FC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96FCD">
              <w:rPr>
                <w:rFonts w:ascii="Times New Roman" w:hAnsi="Times New Roman"/>
                <w:sz w:val="24"/>
                <w:szCs w:val="24"/>
              </w:rPr>
              <w:t>Глава 3. Основы генетики.</w:t>
            </w:r>
          </w:p>
        </w:tc>
        <w:tc>
          <w:tcPr>
            <w:tcW w:w="3255" w:type="dxa"/>
          </w:tcPr>
          <w:p w:rsidR="00B96FCD" w:rsidRPr="00B96FCD" w:rsidRDefault="00B96FCD" w:rsidP="00B96FC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96FCD">
              <w:rPr>
                <w:rFonts w:ascii="Times New Roman" w:hAnsi="Times New Roman"/>
                <w:sz w:val="24"/>
                <w:szCs w:val="24"/>
              </w:rPr>
              <w:t xml:space="preserve">       10</w:t>
            </w:r>
          </w:p>
        </w:tc>
      </w:tr>
      <w:tr w:rsidR="00B96FCD" w:rsidRPr="00B96FCD" w:rsidTr="00B96FCD">
        <w:trPr>
          <w:trHeight w:val="522"/>
        </w:trPr>
        <w:tc>
          <w:tcPr>
            <w:tcW w:w="7157" w:type="dxa"/>
          </w:tcPr>
          <w:p w:rsidR="00B96FCD" w:rsidRPr="00B96FCD" w:rsidRDefault="00B96FCD" w:rsidP="00B96FC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96FCD">
              <w:rPr>
                <w:rFonts w:ascii="Times New Roman" w:hAnsi="Times New Roman"/>
                <w:sz w:val="24"/>
                <w:szCs w:val="24"/>
              </w:rPr>
              <w:t>Глава 4. Генетика человека.</w:t>
            </w:r>
          </w:p>
        </w:tc>
        <w:tc>
          <w:tcPr>
            <w:tcW w:w="3255" w:type="dxa"/>
          </w:tcPr>
          <w:p w:rsidR="00B96FCD" w:rsidRPr="00B96FCD" w:rsidRDefault="00B96FCD" w:rsidP="00B96FC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96FCD">
              <w:rPr>
                <w:rFonts w:ascii="Times New Roman" w:hAnsi="Times New Roman"/>
                <w:sz w:val="24"/>
                <w:szCs w:val="24"/>
              </w:rPr>
              <w:t xml:space="preserve">        3</w:t>
            </w:r>
          </w:p>
        </w:tc>
      </w:tr>
      <w:tr w:rsidR="00B96FCD" w:rsidRPr="00B96FCD" w:rsidTr="00B96FCD">
        <w:trPr>
          <w:trHeight w:val="522"/>
        </w:trPr>
        <w:tc>
          <w:tcPr>
            <w:tcW w:w="7157" w:type="dxa"/>
          </w:tcPr>
          <w:p w:rsidR="00B96FCD" w:rsidRPr="00B96FCD" w:rsidRDefault="00B96FCD" w:rsidP="00B96FC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96FCD">
              <w:rPr>
                <w:rFonts w:ascii="Times New Roman" w:hAnsi="Times New Roman"/>
                <w:sz w:val="24"/>
                <w:szCs w:val="24"/>
              </w:rPr>
              <w:t>Глава 5. Основы селекции и биотехнологии.</w:t>
            </w:r>
          </w:p>
        </w:tc>
        <w:tc>
          <w:tcPr>
            <w:tcW w:w="3255" w:type="dxa"/>
          </w:tcPr>
          <w:p w:rsidR="00B96FCD" w:rsidRPr="00B96FCD" w:rsidRDefault="00B96FCD" w:rsidP="00B96FC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96FCD">
              <w:rPr>
                <w:rFonts w:ascii="Times New Roman" w:hAnsi="Times New Roman"/>
                <w:sz w:val="24"/>
                <w:szCs w:val="24"/>
              </w:rPr>
              <w:t xml:space="preserve">        3</w:t>
            </w:r>
          </w:p>
        </w:tc>
      </w:tr>
      <w:tr w:rsidR="00B96FCD" w:rsidRPr="00B96FCD" w:rsidTr="00B96FCD">
        <w:trPr>
          <w:trHeight w:val="536"/>
        </w:trPr>
        <w:tc>
          <w:tcPr>
            <w:tcW w:w="7157" w:type="dxa"/>
          </w:tcPr>
          <w:p w:rsidR="00B96FCD" w:rsidRPr="00B96FCD" w:rsidRDefault="00B96FCD" w:rsidP="00B96FC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96FCD">
              <w:rPr>
                <w:rFonts w:ascii="Times New Roman" w:hAnsi="Times New Roman"/>
                <w:sz w:val="24"/>
                <w:szCs w:val="24"/>
              </w:rPr>
              <w:t>Глава 6. Эволюционное учение.</w:t>
            </w:r>
          </w:p>
        </w:tc>
        <w:tc>
          <w:tcPr>
            <w:tcW w:w="3255" w:type="dxa"/>
          </w:tcPr>
          <w:p w:rsidR="00B96FCD" w:rsidRPr="00B96FCD" w:rsidRDefault="00B96FCD" w:rsidP="00B96FC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96FCD">
              <w:rPr>
                <w:rFonts w:ascii="Times New Roman" w:hAnsi="Times New Roman"/>
                <w:sz w:val="24"/>
                <w:szCs w:val="24"/>
              </w:rPr>
              <w:t xml:space="preserve">        15</w:t>
            </w:r>
          </w:p>
        </w:tc>
      </w:tr>
      <w:tr w:rsidR="00B96FCD" w:rsidRPr="00B96FCD" w:rsidTr="00B96FCD">
        <w:trPr>
          <w:trHeight w:val="783"/>
        </w:trPr>
        <w:tc>
          <w:tcPr>
            <w:tcW w:w="7157" w:type="dxa"/>
          </w:tcPr>
          <w:p w:rsidR="00B96FCD" w:rsidRPr="00B96FCD" w:rsidRDefault="00B96FCD" w:rsidP="00B96FC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96FCD">
              <w:rPr>
                <w:rFonts w:ascii="Times New Roman" w:hAnsi="Times New Roman"/>
                <w:sz w:val="24"/>
                <w:szCs w:val="24"/>
              </w:rPr>
              <w:t>Глава 7. Возникновение и развитие жизни на Земле.</w:t>
            </w:r>
          </w:p>
        </w:tc>
        <w:tc>
          <w:tcPr>
            <w:tcW w:w="3255" w:type="dxa"/>
          </w:tcPr>
          <w:p w:rsidR="00B96FCD" w:rsidRPr="00B96FCD" w:rsidRDefault="00B96FCD" w:rsidP="00B96FC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96FCD">
              <w:rPr>
                <w:rFonts w:ascii="Times New Roman" w:hAnsi="Times New Roman"/>
                <w:sz w:val="24"/>
                <w:szCs w:val="24"/>
              </w:rPr>
              <w:t xml:space="preserve">        4</w:t>
            </w:r>
          </w:p>
        </w:tc>
      </w:tr>
      <w:tr w:rsidR="00B96FCD" w:rsidRPr="00B96FCD" w:rsidTr="00B96FCD">
        <w:trPr>
          <w:trHeight w:val="797"/>
        </w:trPr>
        <w:tc>
          <w:tcPr>
            <w:tcW w:w="7157" w:type="dxa"/>
          </w:tcPr>
          <w:p w:rsidR="00B96FCD" w:rsidRPr="00B96FCD" w:rsidRDefault="00B96FCD" w:rsidP="00B96FC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96FCD">
              <w:rPr>
                <w:rFonts w:ascii="Times New Roman" w:hAnsi="Times New Roman"/>
                <w:sz w:val="24"/>
                <w:szCs w:val="24"/>
              </w:rPr>
              <w:t>Глава 8. Взаимосвязь организмов и окружающей среды.</w:t>
            </w:r>
          </w:p>
        </w:tc>
        <w:tc>
          <w:tcPr>
            <w:tcW w:w="3255" w:type="dxa"/>
          </w:tcPr>
          <w:p w:rsidR="00B96FCD" w:rsidRPr="00B96FCD" w:rsidRDefault="00B96FCD" w:rsidP="00B96FC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B96FCD">
              <w:rPr>
                <w:rFonts w:ascii="Times New Roman" w:hAnsi="Times New Roman"/>
                <w:sz w:val="24"/>
                <w:szCs w:val="24"/>
              </w:rPr>
              <w:t xml:space="preserve">        16</w:t>
            </w:r>
          </w:p>
        </w:tc>
      </w:tr>
      <w:tr w:rsidR="00B96FCD" w:rsidRPr="00B96FCD" w:rsidTr="00B96FCD">
        <w:trPr>
          <w:trHeight w:val="797"/>
        </w:trPr>
        <w:tc>
          <w:tcPr>
            <w:tcW w:w="7157" w:type="dxa"/>
          </w:tcPr>
          <w:p w:rsidR="00B96FCD" w:rsidRPr="00B96FCD" w:rsidRDefault="00B96FCD" w:rsidP="00B96FC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в год</w:t>
            </w:r>
          </w:p>
        </w:tc>
        <w:tc>
          <w:tcPr>
            <w:tcW w:w="3255" w:type="dxa"/>
          </w:tcPr>
          <w:p w:rsidR="00B96FCD" w:rsidRPr="00B96FCD" w:rsidRDefault="00B96FCD" w:rsidP="00B96FCD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68</w:t>
            </w:r>
          </w:p>
        </w:tc>
      </w:tr>
    </w:tbl>
    <w:p w:rsidR="00482878" w:rsidRPr="000F200D" w:rsidRDefault="00482878" w:rsidP="006334A6"/>
    <w:sectPr w:rsidR="00482878" w:rsidRPr="000F200D" w:rsidSect="00B96FCD">
      <w:pgSz w:w="11906" w:h="16838"/>
      <w:pgMar w:top="1134" w:right="851" w:bottom="1134" w:left="1134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9EB" w:rsidRDefault="002669EB" w:rsidP="00E11E81">
      <w:pPr>
        <w:spacing w:after="0" w:line="240" w:lineRule="auto"/>
      </w:pPr>
      <w:r>
        <w:separator/>
      </w:r>
    </w:p>
  </w:endnote>
  <w:endnote w:type="continuationSeparator" w:id="0">
    <w:p w:rsidR="002669EB" w:rsidRDefault="002669EB" w:rsidP="00E1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2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9EB" w:rsidRDefault="002669EB" w:rsidP="00E11E81">
      <w:pPr>
        <w:spacing w:after="0" w:line="240" w:lineRule="auto"/>
      </w:pPr>
      <w:r>
        <w:separator/>
      </w:r>
    </w:p>
  </w:footnote>
  <w:footnote w:type="continuationSeparator" w:id="0">
    <w:p w:rsidR="002669EB" w:rsidRDefault="002669EB" w:rsidP="00E11E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83432"/>
    <w:multiLevelType w:val="hybridMultilevel"/>
    <w:tmpl w:val="3CD63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E6097"/>
    <w:multiLevelType w:val="multilevel"/>
    <w:tmpl w:val="7FB6F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380E3B"/>
    <w:multiLevelType w:val="hybridMultilevel"/>
    <w:tmpl w:val="925A0E7E"/>
    <w:lvl w:ilvl="0" w:tplc="15A00F5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DF52C3"/>
    <w:multiLevelType w:val="hybridMultilevel"/>
    <w:tmpl w:val="A218E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67DD5"/>
    <w:multiLevelType w:val="hybridMultilevel"/>
    <w:tmpl w:val="5BBCB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515BF"/>
    <w:multiLevelType w:val="hybridMultilevel"/>
    <w:tmpl w:val="DD9E8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F6E48"/>
    <w:multiLevelType w:val="hybridMultilevel"/>
    <w:tmpl w:val="8474FD16"/>
    <w:lvl w:ilvl="0" w:tplc="47FAD994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33C434C0"/>
    <w:multiLevelType w:val="hybridMultilevel"/>
    <w:tmpl w:val="BB068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F7A8D"/>
    <w:multiLevelType w:val="hybridMultilevel"/>
    <w:tmpl w:val="AA68D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9B030F"/>
    <w:multiLevelType w:val="multilevel"/>
    <w:tmpl w:val="0B6A5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530630"/>
    <w:multiLevelType w:val="multilevel"/>
    <w:tmpl w:val="0268C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AF22EC"/>
    <w:multiLevelType w:val="hybridMultilevel"/>
    <w:tmpl w:val="1430B9AE"/>
    <w:lvl w:ilvl="0" w:tplc="7B40E58C">
      <w:start w:val="1"/>
      <w:numFmt w:val="bullet"/>
      <w:lvlText w:val="■"/>
      <w:lvlJc w:val="left"/>
      <w:pPr>
        <w:tabs>
          <w:tab w:val="num" w:pos="340"/>
        </w:tabs>
        <w:ind w:left="340" w:hanging="283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CAE4F21"/>
    <w:multiLevelType w:val="hybridMultilevel"/>
    <w:tmpl w:val="F126F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5B59FE"/>
    <w:multiLevelType w:val="hybridMultilevel"/>
    <w:tmpl w:val="4386D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04880"/>
    <w:multiLevelType w:val="hybridMultilevel"/>
    <w:tmpl w:val="41A23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BB20C1"/>
    <w:multiLevelType w:val="hybridMultilevel"/>
    <w:tmpl w:val="99FCF246"/>
    <w:lvl w:ilvl="0" w:tplc="95CE830E">
      <w:start w:val="1"/>
      <w:numFmt w:val="bullet"/>
      <w:lvlText w:val=""/>
      <w:lvlJc w:val="left"/>
      <w:pPr>
        <w:tabs>
          <w:tab w:val="num" w:pos="2099"/>
        </w:tabs>
        <w:ind w:left="2099" w:hanging="567"/>
      </w:pPr>
      <w:rPr>
        <w:rFonts w:ascii="Symbol" w:hAnsi="Symbol" w:cs="Times New Roman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F42C4C"/>
    <w:multiLevelType w:val="hybridMultilevel"/>
    <w:tmpl w:val="4A0619B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3"/>
  </w:num>
  <w:num w:numId="6">
    <w:abstractNumId w:val="0"/>
  </w:num>
  <w:num w:numId="7">
    <w:abstractNumId w:val="13"/>
  </w:num>
  <w:num w:numId="8">
    <w:abstractNumId w:val="8"/>
  </w:num>
  <w:num w:numId="9">
    <w:abstractNumId w:val="7"/>
  </w:num>
  <w:num w:numId="10">
    <w:abstractNumId w:val="4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"/>
  </w:num>
  <w:num w:numId="14">
    <w:abstractNumId w:val="5"/>
  </w:num>
  <w:num w:numId="15">
    <w:abstractNumId w:val="10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A4D"/>
    <w:rsid w:val="00042BF0"/>
    <w:rsid w:val="00062FD0"/>
    <w:rsid w:val="00071ED1"/>
    <w:rsid w:val="000847BB"/>
    <w:rsid w:val="000E0361"/>
    <w:rsid w:val="000F200D"/>
    <w:rsid w:val="000F7598"/>
    <w:rsid w:val="001C2A7E"/>
    <w:rsid w:val="002669EB"/>
    <w:rsid w:val="002D3C69"/>
    <w:rsid w:val="002E6454"/>
    <w:rsid w:val="00315BAD"/>
    <w:rsid w:val="003B56E0"/>
    <w:rsid w:val="003B7BAB"/>
    <w:rsid w:val="00431222"/>
    <w:rsid w:val="00482878"/>
    <w:rsid w:val="004F18BE"/>
    <w:rsid w:val="00520324"/>
    <w:rsid w:val="00556096"/>
    <w:rsid w:val="00564098"/>
    <w:rsid w:val="00604715"/>
    <w:rsid w:val="006334A6"/>
    <w:rsid w:val="0068614F"/>
    <w:rsid w:val="00727014"/>
    <w:rsid w:val="0076044C"/>
    <w:rsid w:val="007A6A4D"/>
    <w:rsid w:val="007C51A2"/>
    <w:rsid w:val="008102FB"/>
    <w:rsid w:val="00816903"/>
    <w:rsid w:val="00827A0E"/>
    <w:rsid w:val="00847A5D"/>
    <w:rsid w:val="00851033"/>
    <w:rsid w:val="008D0101"/>
    <w:rsid w:val="008E682B"/>
    <w:rsid w:val="0091089F"/>
    <w:rsid w:val="00956222"/>
    <w:rsid w:val="0097617C"/>
    <w:rsid w:val="009B1EA1"/>
    <w:rsid w:val="009B3463"/>
    <w:rsid w:val="00A73CF3"/>
    <w:rsid w:val="00B13BCC"/>
    <w:rsid w:val="00B67558"/>
    <w:rsid w:val="00B96FCD"/>
    <w:rsid w:val="00BC5877"/>
    <w:rsid w:val="00BC7657"/>
    <w:rsid w:val="00CF06B1"/>
    <w:rsid w:val="00D527E0"/>
    <w:rsid w:val="00E05660"/>
    <w:rsid w:val="00E11E81"/>
    <w:rsid w:val="00E2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B2C98D-D7FF-479C-83CF-3EF983E39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A4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A6A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A6A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Без интервала2"/>
    <w:rsid w:val="007A6A4D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1">
    <w:name w:val="Обычный (веб)1"/>
    <w:basedOn w:val="a"/>
    <w:rsid w:val="007A6A4D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table" w:styleId="a5">
    <w:name w:val="Table Grid"/>
    <w:basedOn w:val="a1"/>
    <w:uiPriority w:val="39"/>
    <w:rsid w:val="007A6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1E8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E1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1E8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42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2BF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8D01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d">
    <w:name w:val="List Paragraph"/>
    <w:basedOn w:val="a"/>
    <w:uiPriority w:val="34"/>
    <w:qFormat/>
    <w:rsid w:val="006334A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locked/>
    <w:rsid w:val="006334A6"/>
    <w:rPr>
      <w:rFonts w:ascii="Calibri" w:eastAsia="Times New Roman" w:hAnsi="Calibri" w:cs="Times New Roman"/>
      <w:lang w:eastAsia="ru-RU"/>
    </w:rPr>
  </w:style>
  <w:style w:type="paragraph" w:customStyle="1" w:styleId="Style2">
    <w:name w:val="Style2"/>
    <w:basedOn w:val="a"/>
    <w:rsid w:val="00B96FCD"/>
    <w:pPr>
      <w:widowControl w:val="0"/>
      <w:autoSpaceDE w:val="0"/>
      <w:autoSpaceDN w:val="0"/>
      <w:adjustRightInd w:val="0"/>
      <w:spacing w:after="0" w:line="206" w:lineRule="exact"/>
      <w:ind w:firstLine="341"/>
      <w:jc w:val="both"/>
    </w:pPr>
    <w:rPr>
      <w:rFonts w:ascii="Times New Roman" w:hAnsi="Times New Roman"/>
      <w:sz w:val="24"/>
      <w:szCs w:val="24"/>
    </w:rPr>
  </w:style>
  <w:style w:type="character" w:customStyle="1" w:styleId="FontStyle45">
    <w:name w:val="Font Style45"/>
    <w:rsid w:val="00B96FCD"/>
    <w:rPr>
      <w:rFonts w:ascii="Times New Roman" w:hAnsi="Times New Roman" w:cs="Times New Roman" w:hint="default"/>
      <w:sz w:val="22"/>
      <w:szCs w:val="22"/>
    </w:rPr>
  </w:style>
  <w:style w:type="paragraph" w:styleId="ae">
    <w:name w:val="Body Text Indent"/>
    <w:basedOn w:val="a"/>
    <w:link w:val="af"/>
    <w:semiHidden/>
    <w:unhideWhenUsed/>
    <w:rsid w:val="00B96FC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semiHidden/>
    <w:rsid w:val="00B96FCD"/>
    <w:rPr>
      <w:rFonts w:ascii="Calibri" w:eastAsia="Times New Roman" w:hAnsi="Calibri" w:cs="Times New Roman"/>
      <w:lang w:eastAsia="ru-RU"/>
    </w:rPr>
  </w:style>
  <w:style w:type="paragraph" w:customStyle="1" w:styleId="10">
    <w:name w:val="Без интервала1"/>
    <w:rsid w:val="00B96FCD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8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B56C4-E037-409D-8141-73C601FCF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3032</Words>
  <Characters>17286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</dc:creator>
  <cp:lastModifiedBy>27</cp:lastModifiedBy>
  <cp:revision>12</cp:revision>
  <cp:lastPrinted>2019-12-18T05:46:00Z</cp:lastPrinted>
  <dcterms:created xsi:type="dcterms:W3CDTF">2019-10-30T15:03:00Z</dcterms:created>
  <dcterms:modified xsi:type="dcterms:W3CDTF">2021-04-09T04:00:00Z</dcterms:modified>
</cp:coreProperties>
</file>