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C0B" w:rsidRDefault="00A26C0B" w:rsidP="00070A77">
      <w:pPr>
        <w:spacing w:after="0" w:line="240" w:lineRule="auto"/>
        <w:ind w:left="142" w:firstLine="709"/>
        <w:jc w:val="center"/>
        <w:rPr>
          <w:rFonts w:ascii="Times New Roman" w:hAnsi="Times New Roman" w:cs="Times New Roman"/>
          <w:color w:val="000000"/>
          <w:sz w:val="20"/>
          <w:szCs w:val="20"/>
        </w:rPr>
      </w:pPr>
      <w:r>
        <w:rPr>
          <w:rFonts w:ascii="Times New Roman" w:hAnsi="Times New Roman" w:cs="Times New Roman"/>
          <w:color w:val="000000"/>
          <w:sz w:val="20"/>
          <w:szCs w:val="20"/>
        </w:rPr>
        <w:t>ДЕПАРТАМЕНТ ОБРАЗОВАНИЯ АДМИНИСТРАЦИИ ГОРОДА ТОМСКА</w:t>
      </w:r>
    </w:p>
    <w:p w:rsidR="00A26C0B" w:rsidRDefault="00A26C0B" w:rsidP="00070A77">
      <w:pPr>
        <w:pStyle w:val="msonormalcxspmiddle"/>
        <w:spacing w:before="0" w:beforeAutospacing="0" w:after="0" w:afterAutospacing="0"/>
        <w:ind w:left="142" w:firstLine="709"/>
        <w:jc w:val="center"/>
        <w:rPr>
          <w:rFonts w:ascii="Times New Roman" w:hAnsi="Times New Roman" w:cs="Times New Roman"/>
          <w:b/>
          <w:bCs/>
          <w:color w:val="000000"/>
          <w:sz w:val="28"/>
          <w:szCs w:val="28"/>
          <w:lang w:eastAsia="en-US"/>
        </w:rPr>
      </w:pPr>
      <w:r>
        <w:rPr>
          <w:rFonts w:ascii="Times New Roman" w:hAnsi="Times New Roman" w:cs="Times New Roman"/>
          <w:color w:val="000000"/>
          <w:sz w:val="28"/>
          <w:szCs w:val="28"/>
          <w:lang w:eastAsia="en-US"/>
        </w:rPr>
        <w:t xml:space="preserve"> </w:t>
      </w:r>
      <w:r>
        <w:rPr>
          <w:rFonts w:ascii="Times New Roman" w:hAnsi="Times New Roman" w:cs="Times New Roman"/>
          <w:b/>
          <w:bCs/>
          <w:color w:val="000000"/>
          <w:sz w:val="28"/>
          <w:szCs w:val="28"/>
          <w:lang w:eastAsia="en-US"/>
        </w:rPr>
        <w:t xml:space="preserve">Муниципальное автономное общеобразовательное учреждение </w:t>
      </w:r>
    </w:p>
    <w:p w:rsidR="00A26C0B" w:rsidRDefault="00A26C0B" w:rsidP="00070A77">
      <w:pPr>
        <w:pStyle w:val="msonormalcxspmiddle"/>
        <w:spacing w:before="0" w:beforeAutospacing="0" w:after="0" w:afterAutospacing="0"/>
        <w:ind w:left="142" w:firstLine="709"/>
        <w:jc w:val="center"/>
        <w:rPr>
          <w:color w:val="000000"/>
          <w:sz w:val="28"/>
          <w:szCs w:val="28"/>
          <w:lang w:eastAsia="en-US"/>
        </w:rPr>
      </w:pPr>
      <w:r>
        <w:rPr>
          <w:rFonts w:ascii="Times New Roman" w:hAnsi="Times New Roman" w:cs="Times New Roman"/>
          <w:b/>
          <w:bCs/>
          <w:color w:val="000000"/>
          <w:sz w:val="28"/>
          <w:szCs w:val="28"/>
          <w:lang w:eastAsia="en-US"/>
        </w:rPr>
        <w:t>основная общеобразовательная школа № 27 им. Г. Н. Ворошилова  г.Томска</w:t>
      </w:r>
    </w:p>
    <w:p w:rsidR="00A26C0B" w:rsidRPr="001F613B" w:rsidRDefault="00375FDB" w:rsidP="001F613B">
      <w:pPr>
        <w:widowControl w:val="0"/>
        <w:suppressAutoHyphens/>
        <w:spacing w:after="0" w:line="240" w:lineRule="auto"/>
        <w:rPr>
          <w:rFonts w:ascii="Times New Roman" w:hAnsi="Times New Roman" w:cs="Times New Roman"/>
          <w:b/>
          <w:bCs/>
          <w:sz w:val="28"/>
          <w:szCs w:val="28"/>
          <w:lang w:eastAsia="hi-IN" w:bidi="hi-IN"/>
        </w:rPr>
      </w:pPr>
      <w:r w:rsidRPr="00052EDA">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8pt;height:141.75pt;visibility:visible;mso-wrap-style:square">
            <v:imagedata r:id="rId5" o:title="Печать"/>
          </v:shape>
        </w:pict>
      </w:r>
    </w:p>
    <w:p w:rsidR="00375FDB" w:rsidRDefault="00375FDB" w:rsidP="008C58DB">
      <w:pPr>
        <w:spacing w:after="0" w:line="240" w:lineRule="auto"/>
        <w:jc w:val="center"/>
        <w:rPr>
          <w:rFonts w:ascii="Times New Roman" w:hAnsi="Times New Roman" w:cs="Times New Roman"/>
          <w:b/>
          <w:bCs/>
          <w:sz w:val="40"/>
          <w:szCs w:val="40"/>
          <w:lang w:eastAsia="ru-RU"/>
        </w:rPr>
      </w:pPr>
    </w:p>
    <w:p w:rsidR="00A26C0B" w:rsidRPr="00D03DD6" w:rsidRDefault="00A26C0B" w:rsidP="008C58DB">
      <w:pPr>
        <w:spacing w:after="0" w:line="240" w:lineRule="auto"/>
        <w:jc w:val="center"/>
        <w:rPr>
          <w:rFonts w:ascii="Times New Roman" w:hAnsi="Times New Roman" w:cs="Times New Roman"/>
          <w:b/>
          <w:bCs/>
          <w:sz w:val="40"/>
          <w:szCs w:val="40"/>
          <w:lang w:eastAsia="ru-RU"/>
        </w:rPr>
      </w:pPr>
      <w:bookmarkStart w:id="0" w:name="_GoBack"/>
      <w:bookmarkEnd w:id="0"/>
      <w:r w:rsidRPr="00D03DD6">
        <w:rPr>
          <w:rFonts w:ascii="Times New Roman" w:hAnsi="Times New Roman" w:cs="Times New Roman"/>
          <w:b/>
          <w:bCs/>
          <w:sz w:val="40"/>
          <w:szCs w:val="40"/>
          <w:lang w:eastAsia="ru-RU"/>
        </w:rPr>
        <w:t>РАБОЧАЯ ПРОГРАММА</w:t>
      </w:r>
    </w:p>
    <w:p w:rsidR="00A26C0B" w:rsidRDefault="00A26C0B" w:rsidP="008C58D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ОБУЧАЮЩИХСЯ С ЗАДЕРЖКОЙ  ПСИХИЧЕСКОГО РАЗВИТИЯ  (ВАРИАНТ 7.2)</w:t>
      </w:r>
    </w:p>
    <w:p w:rsidR="00A26C0B" w:rsidRPr="00D03DD6" w:rsidRDefault="00A26C0B" w:rsidP="008C58DB">
      <w:pPr>
        <w:spacing w:after="0" w:line="240" w:lineRule="auto"/>
        <w:jc w:val="center"/>
        <w:rPr>
          <w:rFonts w:ascii="Times New Roman" w:hAnsi="Times New Roman" w:cs="Times New Roman"/>
          <w:b/>
          <w:bCs/>
          <w:sz w:val="40"/>
          <w:szCs w:val="40"/>
          <w:lang w:eastAsia="ru-RU"/>
        </w:rPr>
      </w:pPr>
    </w:p>
    <w:p w:rsidR="00A26C0B" w:rsidRPr="00D03DD6" w:rsidRDefault="00A26C0B" w:rsidP="008C58DB">
      <w:pPr>
        <w:spacing w:after="0" w:line="240" w:lineRule="auto"/>
        <w:jc w:val="both"/>
        <w:rPr>
          <w:rFonts w:ascii="Times New Roman" w:hAnsi="Times New Roman" w:cs="Times New Roman"/>
          <w:sz w:val="28"/>
          <w:szCs w:val="28"/>
          <w:lang w:eastAsia="ru-RU"/>
        </w:rPr>
      </w:pPr>
    </w:p>
    <w:p w:rsidR="00A26C0B" w:rsidRDefault="00A26C0B" w:rsidP="008C58DB">
      <w:pPr>
        <w:spacing w:after="0" w:line="240" w:lineRule="auto"/>
        <w:jc w:val="both"/>
        <w:rPr>
          <w:rFonts w:ascii="Times New Roman" w:hAnsi="Times New Roman" w:cs="Times New Roman"/>
          <w:sz w:val="28"/>
          <w:szCs w:val="28"/>
          <w:lang w:eastAsia="ru-RU"/>
        </w:rPr>
      </w:pPr>
    </w:p>
    <w:tbl>
      <w:tblPr>
        <w:tblW w:w="0" w:type="auto"/>
        <w:jc w:val="center"/>
        <w:tblLook w:val="00A0" w:firstRow="1" w:lastRow="0" w:firstColumn="1" w:lastColumn="0" w:noHBand="0" w:noVBand="0"/>
      </w:tblPr>
      <w:tblGrid>
        <w:gridCol w:w="4696"/>
        <w:gridCol w:w="4874"/>
      </w:tblGrid>
      <w:tr w:rsidR="00A26C0B" w:rsidRPr="00041C5B">
        <w:trPr>
          <w:jc w:val="center"/>
        </w:trPr>
        <w:tc>
          <w:tcPr>
            <w:tcW w:w="5341" w:type="dxa"/>
          </w:tcPr>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Предмет</w:t>
            </w:r>
          </w:p>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Класс</w:t>
            </w:r>
          </w:p>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Количество часов (всего за год)</w:t>
            </w:r>
          </w:p>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Количество часов (в неделю)</w:t>
            </w:r>
          </w:p>
          <w:p w:rsidR="00A26C0B" w:rsidRPr="00041C5B" w:rsidRDefault="00A26C0B" w:rsidP="00852F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Учебник</w:t>
            </w: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Программа составлена на основе</w:t>
            </w: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Год написания программы</w:t>
            </w:r>
          </w:p>
          <w:p w:rsidR="00A26C0B" w:rsidRPr="00041C5B" w:rsidRDefault="00A26C0B" w:rsidP="00852F22">
            <w:pPr>
              <w:spacing w:after="0" w:line="240" w:lineRule="auto"/>
              <w:jc w:val="both"/>
              <w:rPr>
                <w:rFonts w:ascii="Times New Roman" w:hAnsi="Times New Roman" w:cs="Times New Roman"/>
                <w:b/>
                <w:bCs/>
                <w:sz w:val="24"/>
                <w:szCs w:val="24"/>
              </w:rPr>
            </w:pPr>
            <w:r w:rsidRPr="00041C5B">
              <w:rPr>
                <w:rFonts w:ascii="Times New Roman" w:hAnsi="Times New Roman" w:cs="Times New Roman"/>
                <w:sz w:val="24"/>
                <w:szCs w:val="24"/>
              </w:rPr>
              <w:t xml:space="preserve">Учитель                </w:t>
            </w:r>
          </w:p>
        </w:tc>
        <w:tc>
          <w:tcPr>
            <w:tcW w:w="5341" w:type="dxa"/>
          </w:tcPr>
          <w:p w:rsidR="00A26C0B" w:rsidRPr="00EB1CCF" w:rsidRDefault="00A26C0B" w:rsidP="00C82F44">
            <w:pPr>
              <w:spacing w:after="0" w:line="240" w:lineRule="auto"/>
              <w:rPr>
                <w:rFonts w:ascii="Times New Roman" w:hAnsi="Times New Roman" w:cs="Times New Roman"/>
                <w:b/>
                <w:bCs/>
                <w:sz w:val="24"/>
                <w:szCs w:val="24"/>
              </w:rPr>
            </w:pPr>
            <w:r w:rsidRPr="00EB1CCF">
              <w:rPr>
                <w:rFonts w:ascii="Times New Roman" w:hAnsi="Times New Roman" w:cs="Times New Roman"/>
                <w:b/>
                <w:bCs/>
                <w:sz w:val="24"/>
                <w:szCs w:val="24"/>
              </w:rPr>
              <w:t xml:space="preserve">Технология </w:t>
            </w:r>
          </w:p>
          <w:p w:rsidR="00A26C0B" w:rsidRPr="00EB1CCF" w:rsidRDefault="00A26C0B" w:rsidP="00C82F4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 </w:t>
            </w:r>
          </w:p>
          <w:p w:rsidR="00A26C0B" w:rsidRPr="00EB1CCF" w:rsidRDefault="00A26C0B" w:rsidP="00C82F44">
            <w:pPr>
              <w:spacing w:after="0" w:line="240" w:lineRule="auto"/>
              <w:rPr>
                <w:rFonts w:ascii="Times New Roman" w:hAnsi="Times New Roman" w:cs="Times New Roman"/>
                <w:b/>
                <w:bCs/>
                <w:sz w:val="24"/>
                <w:szCs w:val="24"/>
              </w:rPr>
            </w:pPr>
            <w:r w:rsidRPr="00EB1CCF">
              <w:rPr>
                <w:rFonts w:ascii="Times New Roman" w:hAnsi="Times New Roman" w:cs="Times New Roman"/>
                <w:b/>
                <w:bCs/>
                <w:sz w:val="24"/>
                <w:szCs w:val="24"/>
              </w:rPr>
              <w:t>34</w:t>
            </w:r>
          </w:p>
          <w:p w:rsidR="00A26C0B" w:rsidRPr="00EB1CCF" w:rsidRDefault="00A26C0B" w:rsidP="00C82F44">
            <w:pPr>
              <w:spacing w:after="0" w:line="240" w:lineRule="auto"/>
              <w:rPr>
                <w:rFonts w:ascii="Times New Roman" w:hAnsi="Times New Roman" w:cs="Times New Roman"/>
                <w:b/>
                <w:bCs/>
                <w:sz w:val="24"/>
                <w:szCs w:val="24"/>
              </w:rPr>
            </w:pPr>
            <w:r w:rsidRPr="00EB1CCF">
              <w:rPr>
                <w:rFonts w:ascii="Times New Roman" w:hAnsi="Times New Roman" w:cs="Times New Roman"/>
                <w:b/>
                <w:bCs/>
                <w:sz w:val="24"/>
                <w:szCs w:val="24"/>
              </w:rPr>
              <w:t>1</w:t>
            </w:r>
          </w:p>
          <w:p w:rsidR="00A26C0B" w:rsidRPr="00EB1CCF" w:rsidRDefault="00A26C0B" w:rsidP="00C82F44">
            <w:pPr>
              <w:spacing w:after="0" w:line="240" w:lineRule="auto"/>
              <w:rPr>
                <w:rFonts w:ascii="Times New Roman" w:eastAsia="Arial Unicode MS" w:hAnsi="Times New Roman" w:cs="Times New Roman"/>
                <w:color w:val="000000"/>
                <w:sz w:val="24"/>
                <w:szCs w:val="24"/>
              </w:rPr>
            </w:pPr>
            <w:r w:rsidRPr="00EB1CCF">
              <w:rPr>
                <w:rFonts w:ascii="Times New Roman" w:eastAsia="Arial Unicode MS" w:hAnsi="Times New Roman" w:cs="Times New Roman"/>
                <w:color w:val="000000"/>
                <w:sz w:val="24"/>
                <w:szCs w:val="24"/>
              </w:rPr>
              <w:t xml:space="preserve">Е.А. Лутцева, Т.П. Зуева.  Технология </w:t>
            </w:r>
            <w:r>
              <w:rPr>
                <w:rFonts w:ascii="Times New Roman" w:eastAsia="Arial Unicode MS" w:hAnsi="Times New Roman" w:cs="Times New Roman"/>
                <w:color w:val="000000"/>
                <w:sz w:val="24"/>
                <w:szCs w:val="24"/>
              </w:rPr>
              <w:t>4</w:t>
            </w:r>
            <w:r w:rsidRPr="00EB1CCF">
              <w:rPr>
                <w:rFonts w:ascii="Times New Roman" w:eastAsia="Arial Unicode MS" w:hAnsi="Times New Roman" w:cs="Times New Roman"/>
                <w:color w:val="000000"/>
                <w:sz w:val="24"/>
                <w:szCs w:val="24"/>
              </w:rPr>
              <w:t xml:space="preserve"> класс. Учебник для общеобразовательных </w:t>
            </w:r>
          </w:p>
          <w:p w:rsidR="00A26C0B" w:rsidRPr="00EB1CCF" w:rsidRDefault="00A26C0B" w:rsidP="00C82F44">
            <w:pPr>
              <w:spacing w:after="0" w:line="240" w:lineRule="auto"/>
              <w:rPr>
                <w:rFonts w:ascii="Times New Roman" w:eastAsia="Arial Unicode MS" w:hAnsi="Times New Roman" w:cs="Times New Roman"/>
                <w:color w:val="000000"/>
                <w:sz w:val="24"/>
                <w:szCs w:val="24"/>
              </w:rPr>
            </w:pPr>
            <w:r w:rsidRPr="00EB1CCF">
              <w:rPr>
                <w:rFonts w:ascii="Times New Roman" w:eastAsia="Arial Unicode MS" w:hAnsi="Times New Roman" w:cs="Times New Roman"/>
                <w:color w:val="000000"/>
                <w:sz w:val="24"/>
                <w:szCs w:val="24"/>
              </w:rPr>
              <w:t>Организаций М.: «Просвещение».</w:t>
            </w:r>
          </w:p>
          <w:p w:rsidR="00A26C0B" w:rsidRDefault="00A26C0B" w:rsidP="00C82F44">
            <w:pPr>
              <w:tabs>
                <w:tab w:val="left" w:pos="1275"/>
              </w:tabs>
              <w:spacing w:after="0" w:line="240" w:lineRule="auto"/>
              <w:rPr>
                <w:rFonts w:ascii="Times New Roman" w:hAnsi="Times New Roman" w:cs="Times New Roman"/>
                <w:sz w:val="24"/>
                <w:szCs w:val="24"/>
              </w:rPr>
            </w:pPr>
            <w:r w:rsidRPr="00EB1CCF">
              <w:rPr>
                <w:rFonts w:ascii="Times New Roman" w:hAnsi="Times New Roman" w:cs="Times New Roman"/>
                <w:sz w:val="24"/>
                <w:szCs w:val="24"/>
              </w:rPr>
              <w:tab/>
            </w:r>
          </w:p>
          <w:p w:rsidR="00A26C0B" w:rsidRPr="00EB1CCF" w:rsidRDefault="00A26C0B" w:rsidP="00C82F44">
            <w:pPr>
              <w:tabs>
                <w:tab w:val="left" w:pos="1275"/>
              </w:tabs>
              <w:spacing w:after="0" w:line="240" w:lineRule="auto"/>
              <w:rPr>
                <w:rFonts w:ascii="Times New Roman" w:hAnsi="Times New Roman" w:cs="Times New Roman"/>
                <w:sz w:val="24"/>
                <w:szCs w:val="24"/>
              </w:rPr>
            </w:pPr>
            <w:r w:rsidRPr="00EB1CCF">
              <w:rPr>
                <w:rFonts w:ascii="Times New Roman" w:hAnsi="Times New Roman" w:cs="Times New Roman"/>
                <w:sz w:val="24"/>
                <w:szCs w:val="24"/>
              </w:rPr>
              <w:t>авторской программы Е.А. Лутцевой, Т.П. Зуевой «Технология</w:t>
            </w:r>
            <w:r w:rsidRPr="00EB1CCF">
              <w:rPr>
                <w:rFonts w:ascii="Times New Roman" w:eastAsia="Arial Unicode MS" w:hAnsi="Times New Roman" w:cs="Times New Roman"/>
                <w:color w:val="000000"/>
                <w:sz w:val="24"/>
                <w:szCs w:val="24"/>
              </w:rPr>
              <w:t>»</w:t>
            </w:r>
            <w:r w:rsidRPr="00EB1CCF">
              <w:rPr>
                <w:rFonts w:ascii="Times New Roman" w:hAnsi="Times New Roman" w:cs="Times New Roman"/>
                <w:sz w:val="24"/>
                <w:szCs w:val="24"/>
              </w:rPr>
              <w:t xml:space="preserve">. </w:t>
            </w:r>
          </w:p>
          <w:p w:rsidR="00A26C0B" w:rsidRPr="00041C5B" w:rsidRDefault="00A26C0B" w:rsidP="00852F22">
            <w:pPr>
              <w:widowControl w:val="0"/>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w:t>
            </w: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p>
          <w:p w:rsidR="00A26C0B" w:rsidRDefault="00A26C0B" w:rsidP="00852F22">
            <w:pPr>
              <w:spacing w:after="0" w:line="240" w:lineRule="auto"/>
              <w:jc w:val="both"/>
              <w:rPr>
                <w:rFonts w:ascii="Times New Roman" w:hAnsi="Times New Roman" w:cs="Times New Roman"/>
                <w:sz w:val="24"/>
                <w:szCs w:val="24"/>
              </w:rPr>
            </w:pPr>
          </w:p>
          <w:p w:rsidR="00A26C0B" w:rsidRPr="00041C5B" w:rsidRDefault="00A26C0B" w:rsidP="00852F22">
            <w:pPr>
              <w:spacing w:after="0" w:line="240" w:lineRule="auto"/>
              <w:jc w:val="both"/>
              <w:rPr>
                <w:rFonts w:ascii="Times New Roman" w:hAnsi="Times New Roman" w:cs="Times New Roman"/>
                <w:sz w:val="24"/>
                <w:szCs w:val="24"/>
              </w:rPr>
            </w:pPr>
            <w:r w:rsidRPr="00041C5B">
              <w:rPr>
                <w:rFonts w:ascii="Times New Roman" w:hAnsi="Times New Roman" w:cs="Times New Roman"/>
                <w:sz w:val="24"/>
                <w:szCs w:val="24"/>
              </w:rPr>
              <w:t>20</w:t>
            </w:r>
            <w:r>
              <w:rPr>
                <w:rFonts w:ascii="Times New Roman" w:hAnsi="Times New Roman" w:cs="Times New Roman"/>
                <w:sz w:val="24"/>
                <w:szCs w:val="24"/>
              </w:rPr>
              <w:t>20</w:t>
            </w:r>
            <w:r w:rsidRPr="00041C5B">
              <w:rPr>
                <w:rFonts w:ascii="Times New Roman" w:hAnsi="Times New Roman" w:cs="Times New Roman"/>
                <w:sz w:val="24"/>
                <w:szCs w:val="24"/>
              </w:rPr>
              <w:t>г</w:t>
            </w:r>
          </w:p>
          <w:p w:rsidR="00A26C0B" w:rsidRPr="00041C5B" w:rsidRDefault="00A26C0B" w:rsidP="00852F2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Берх Ю.К. Колесникова Е.Г.</w:t>
            </w:r>
          </w:p>
        </w:tc>
      </w:tr>
    </w:tbl>
    <w:p w:rsidR="00A26C0B" w:rsidRPr="00D03DD6" w:rsidRDefault="00A26C0B" w:rsidP="008C58DB">
      <w:pPr>
        <w:spacing w:after="0" w:line="240" w:lineRule="auto"/>
        <w:jc w:val="both"/>
        <w:rPr>
          <w:rFonts w:ascii="Times New Roman" w:hAnsi="Times New Roman" w:cs="Times New Roman"/>
          <w:sz w:val="28"/>
          <w:szCs w:val="28"/>
          <w:lang w:eastAsia="ru-RU"/>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Default="00A26C0B" w:rsidP="008C58DB">
      <w:pPr>
        <w:suppressAutoHyphens/>
        <w:spacing w:after="0" w:line="240" w:lineRule="auto"/>
        <w:jc w:val="center"/>
        <w:rPr>
          <w:rFonts w:ascii="Times New Roman" w:hAnsi="Times New Roman" w:cs="Times New Roman"/>
          <w:sz w:val="28"/>
          <w:szCs w:val="28"/>
          <w:lang w:eastAsia="ar-SA"/>
        </w:rPr>
      </w:pPr>
    </w:p>
    <w:p w:rsidR="00A26C0B" w:rsidRPr="00321F5F" w:rsidRDefault="00A26C0B" w:rsidP="00742831">
      <w:pPr>
        <w:suppressAutoHyphens/>
        <w:spacing w:after="0" w:line="240" w:lineRule="auto"/>
        <w:jc w:val="center"/>
        <w:rPr>
          <w:rFonts w:cs="Times New Roman"/>
          <w:sz w:val="24"/>
          <w:szCs w:val="24"/>
        </w:rPr>
      </w:pPr>
      <w:r w:rsidRPr="00321F5F">
        <w:rPr>
          <w:rFonts w:ascii="Times New Roman" w:hAnsi="Times New Roman" w:cs="Times New Roman"/>
          <w:sz w:val="24"/>
          <w:szCs w:val="24"/>
          <w:lang w:eastAsia="ar-SA"/>
        </w:rPr>
        <w:t>20</w:t>
      </w:r>
      <w:r>
        <w:rPr>
          <w:rFonts w:ascii="Times New Roman" w:hAnsi="Times New Roman" w:cs="Times New Roman"/>
          <w:sz w:val="24"/>
          <w:szCs w:val="24"/>
          <w:lang w:eastAsia="ar-SA"/>
        </w:rPr>
        <w:t>20 – 2021</w:t>
      </w:r>
      <w:r w:rsidRPr="00321F5F">
        <w:rPr>
          <w:rFonts w:ascii="Times New Roman" w:hAnsi="Times New Roman" w:cs="Times New Roman"/>
          <w:sz w:val="24"/>
          <w:szCs w:val="24"/>
          <w:lang w:eastAsia="ar-SA"/>
        </w:rPr>
        <w:t xml:space="preserve"> учебный год</w:t>
      </w:r>
    </w:p>
    <w:p w:rsidR="00A26C0B" w:rsidRDefault="00A26C0B" w:rsidP="009E6CCC">
      <w:pPr>
        <w:pStyle w:val="Default"/>
        <w:spacing w:line="276" w:lineRule="auto"/>
        <w:ind w:left="720"/>
        <w:jc w:val="center"/>
        <w:rPr>
          <w:b/>
          <w:bCs/>
        </w:rPr>
      </w:pPr>
    </w:p>
    <w:p w:rsidR="00A26C0B" w:rsidRDefault="00A26C0B" w:rsidP="009E6CCC">
      <w:pPr>
        <w:pStyle w:val="Default"/>
        <w:spacing w:line="276" w:lineRule="auto"/>
        <w:ind w:left="720"/>
        <w:jc w:val="center"/>
        <w:rPr>
          <w:b/>
          <w:bCs/>
        </w:rPr>
      </w:pPr>
    </w:p>
    <w:p w:rsidR="00A26C0B" w:rsidRDefault="00A26C0B" w:rsidP="009E6CCC">
      <w:pPr>
        <w:pStyle w:val="Default"/>
        <w:spacing w:line="276" w:lineRule="auto"/>
        <w:ind w:left="720"/>
        <w:jc w:val="center"/>
        <w:rPr>
          <w:b/>
          <w:bCs/>
        </w:rPr>
      </w:pPr>
    </w:p>
    <w:p w:rsidR="00A26C0B" w:rsidRPr="00033B7B" w:rsidRDefault="00A26C0B" w:rsidP="009E6CCC">
      <w:pPr>
        <w:pStyle w:val="Default"/>
        <w:spacing w:line="276" w:lineRule="auto"/>
        <w:ind w:left="720"/>
        <w:jc w:val="center"/>
        <w:rPr>
          <w:b/>
          <w:bCs/>
        </w:rPr>
      </w:pPr>
      <w:r w:rsidRPr="00033B7B">
        <w:rPr>
          <w:b/>
          <w:bCs/>
        </w:rPr>
        <w:t>Пояснительная записка</w:t>
      </w:r>
    </w:p>
    <w:p w:rsidR="00A26C0B" w:rsidRPr="000B5648" w:rsidRDefault="00A26C0B" w:rsidP="000B5648">
      <w:pPr>
        <w:pStyle w:val="Default"/>
        <w:jc w:val="both"/>
      </w:pPr>
      <w:r>
        <w:t xml:space="preserve">     </w:t>
      </w:r>
      <w:r w:rsidRPr="000B5648">
        <w:t xml:space="preserve">При разработке программы по </w:t>
      </w:r>
      <w:r>
        <w:t xml:space="preserve">технологии </w:t>
      </w:r>
      <w:r w:rsidRPr="000B5648">
        <w:t xml:space="preserve"> для обучающихся с замедленным психическим развитием (д</w:t>
      </w:r>
      <w:r>
        <w:t>алее ЗПР вариант обучения 7.2) 4</w:t>
      </w:r>
      <w:r w:rsidRPr="000B5648">
        <w:t xml:space="preserve"> класса были учтены следующие нормативные документы: </w:t>
      </w:r>
    </w:p>
    <w:p w:rsidR="00A26C0B" w:rsidRPr="000B5648" w:rsidRDefault="00A26C0B" w:rsidP="000B5648">
      <w:pPr>
        <w:pStyle w:val="Default"/>
        <w:jc w:val="both"/>
      </w:pPr>
      <w:r w:rsidRPr="000B5648">
        <w:t>1 Федеральный закон «Об образовании в РФ» от 29.12.2012г. № 273-ФЗ (в редакции изменений и дополнений).</w:t>
      </w:r>
    </w:p>
    <w:p w:rsidR="00A26C0B" w:rsidRDefault="00A26C0B" w:rsidP="008440CD">
      <w:pPr>
        <w:pStyle w:val="Default"/>
        <w:spacing w:line="276" w:lineRule="auto"/>
        <w:jc w:val="both"/>
      </w:pPr>
      <w:r>
        <w:t xml:space="preserve">2. </w:t>
      </w:r>
      <w:r w:rsidRPr="006502E8">
        <w:t>Федеральный государственный образовательный стандарт начального общего образования (приказ минобрнауки РФ от 6.10.2009г. № 373 (с изменениями от 26.11.2010г. № 1241, от 22.09.2011г. № 2357, от 18.12.2012г. № 1060, от 29.12.2014г. № 1643,</w:t>
      </w:r>
      <w:r>
        <w:t>приказом Минобрнауки России от 18.05.2015г. № 507)</w:t>
      </w:r>
      <w:r w:rsidRPr="006502E8">
        <w:t>;</w:t>
      </w:r>
    </w:p>
    <w:p w:rsidR="00A26C0B" w:rsidRDefault="00A26C0B" w:rsidP="008440CD">
      <w:pPr>
        <w:pStyle w:val="Default"/>
        <w:spacing w:line="276" w:lineRule="auto"/>
      </w:pPr>
      <w:r>
        <w:t>3.Концепция программы поддержки детского и юношеского чтения в РФ. Распоряжение Правительства РФ от 03.06.2017г. № 1155-р</w:t>
      </w:r>
    </w:p>
    <w:p w:rsidR="00A26C0B" w:rsidRDefault="00A26C0B" w:rsidP="008440CD">
      <w:pPr>
        <w:pStyle w:val="Default"/>
        <w:spacing w:line="276" w:lineRule="auto"/>
        <w:jc w:val="both"/>
      </w:pPr>
      <w:r>
        <w:t>4. СанПиН</w:t>
      </w:r>
      <w:r w:rsidRPr="006502E8">
        <w:t xml:space="preserve">  2.4.2.2821-10 от 29.12.2010 № 189 (с изменениями и дополнениями от 24.11.2015г. № 81</w:t>
      </w:r>
      <w:r>
        <w:t>;</w:t>
      </w:r>
    </w:p>
    <w:p w:rsidR="00A26C0B" w:rsidRDefault="00A26C0B" w:rsidP="008440CD">
      <w:pPr>
        <w:pStyle w:val="Default"/>
        <w:spacing w:line="276" w:lineRule="auto"/>
        <w:jc w:val="both"/>
      </w:pPr>
      <w:r>
        <w:t>5.СанПиН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A26C0B" w:rsidRPr="000B5648" w:rsidRDefault="00A26C0B" w:rsidP="000B5648">
      <w:pPr>
        <w:spacing w:after="0" w:line="240" w:lineRule="auto"/>
        <w:ind w:hanging="10"/>
        <w:jc w:val="both"/>
        <w:rPr>
          <w:rFonts w:ascii="Times New Roman" w:hAnsi="Times New Roman" w:cs="Times New Roman"/>
          <w:color w:val="000000"/>
          <w:sz w:val="24"/>
          <w:szCs w:val="24"/>
        </w:rPr>
      </w:pPr>
      <w:r w:rsidRPr="000B5648">
        <w:rPr>
          <w:rFonts w:ascii="Times New Roman" w:hAnsi="Times New Roman" w:cs="Times New Roman"/>
          <w:color w:val="000000"/>
          <w:sz w:val="24"/>
          <w:szCs w:val="24"/>
        </w:rPr>
        <w:t>6. ООП начального общего образования МАОУ ООШ № 27 им. Г.Н.</w:t>
      </w:r>
      <w:r>
        <w:rPr>
          <w:rFonts w:ascii="Times New Roman" w:hAnsi="Times New Roman" w:cs="Times New Roman"/>
          <w:color w:val="000000"/>
          <w:sz w:val="24"/>
          <w:szCs w:val="24"/>
        </w:rPr>
        <w:t xml:space="preserve"> Ворошилова г. Томска (пр.№  183-о/д от 01.09.2020</w:t>
      </w:r>
      <w:r w:rsidRPr="000B5648">
        <w:rPr>
          <w:rFonts w:ascii="Times New Roman" w:hAnsi="Times New Roman" w:cs="Times New Roman"/>
          <w:color w:val="000000"/>
          <w:sz w:val="24"/>
          <w:szCs w:val="24"/>
        </w:rPr>
        <w:t>г.).</w:t>
      </w:r>
    </w:p>
    <w:p w:rsidR="00A26C0B" w:rsidRDefault="00A26C0B" w:rsidP="00EE62F7">
      <w:pPr>
        <w:spacing w:after="0" w:line="240" w:lineRule="auto"/>
        <w:jc w:val="both"/>
        <w:rPr>
          <w:rFonts w:ascii="Times New Roman" w:eastAsia="Arial Unicode MS" w:hAnsi="Times New Roman" w:cs="Times New Roman"/>
          <w:color w:val="000000"/>
          <w:sz w:val="24"/>
          <w:szCs w:val="24"/>
        </w:rPr>
      </w:pPr>
      <w:r>
        <w:rPr>
          <w:rFonts w:ascii="Times New Roman" w:hAnsi="Times New Roman" w:cs="Times New Roman"/>
          <w:color w:val="000000"/>
          <w:sz w:val="24"/>
          <w:szCs w:val="24"/>
        </w:rPr>
        <w:t xml:space="preserve">7. </w:t>
      </w:r>
      <w:r>
        <w:rPr>
          <w:rFonts w:ascii="Times New Roman" w:eastAsia="Arial Unicode MS" w:hAnsi="Times New Roman" w:cs="Times New Roman"/>
          <w:color w:val="000000"/>
          <w:sz w:val="24"/>
          <w:szCs w:val="24"/>
        </w:rPr>
        <w:t xml:space="preserve">АООП НОО обучающихся с ЗПР  МАОУ ООШ № 27 им. Г.Н.Ворошилова г. Томска (Вариант 7.2) (Протокол № 1 от </w:t>
      </w:r>
      <w:r w:rsidR="006046C2">
        <w:rPr>
          <w:rFonts w:ascii="Times New Roman" w:eastAsia="Arial Unicode MS" w:hAnsi="Times New Roman" w:cs="Times New Roman"/>
          <w:color w:val="000000"/>
          <w:sz w:val="24"/>
          <w:szCs w:val="24"/>
        </w:rPr>
        <w:t>28</w:t>
      </w:r>
      <w:r>
        <w:rPr>
          <w:rFonts w:ascii="Times New Roman" w:eastAsia="Arial Unicode MS" w:hAnsi="Times New Roman" w:cs="Times New Roman"/>
          <w:color w:val="000000"/>
          <w:sz w:val="24"/>
          <w:szCs w:val="24"/>
        </w:rPr>
        <w:t>.08.20</w:t>
      </w:r>
      <w:r w:rsidR="006046C2">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 xml:space="preserve">г. Приказ № </w:t>
      </w:r>
      <w:r w:rsidR="006046C2">
        <w:rPr>
          <w:rFonts w:ascii="Times New Roman" w:eastAsia="Arial Unicode MS" w:hAnsi="Times New Roman" w:cs="Times New Roman"/>
          <w:color w:val="000000"/>
          <w:sz w:val="24"/>
          <w:szCs w:val="24"/>
        </w:rPr>
        <w:t>183</w:t>
      </w:r>
      <w:r>
        <w:rPr>
          <w:rFonts w:ascii="Times New Roman" w:eastAsia="Arial Unicode MS" w:hAnsi="Times New Roman" w:cs="Times New Roman"/>
          <w:color w:val="000000"/>
          <w:sz w:val="24"/>
          <w:szCs w:val="24"/>
        </w:rPr>
        <w:t>-о/д от 0</w:t>
      </w:r>
      <w:r w:rsidR="006046C2">
        <w:rPr>
          <w:rFonts w:ascii="Times New Roman" w:eastAsia="Arial Unicode MS" w:hAnsi="Times New Roman" w:cs="Times New Roman"/>
          <w:color w:val="000000"/>
          <w:sz w:val="24"/>
          <w:szCs w:val="24"/>
        </w:rPr>
        <w:t>1</w:t>
      </w:r>
      <w:r>
        <w:rPr>
          <w:rFonts w:ascii="Times New Roman" w:eastAsia="Arial Unicode MS" w:hAnsi="Times New Roman" w:cs="Times New Roman"/>
          <w:color w:val="000000"/>
          <w:sz w:val="24"/>
          <w:szCs w:val="24"/>
        </w:rPr>
        <w:t>.09.20</w:t>
      </w:r>
      <w:r w:rsidR="006046C2">
        <w:rPr>
          <w:rFonts w:ascii="Times New Roman" w:eastAsia="Arial Unicode MS" w:hAnsi="Times New Roman" w:cs="Times New Roman"/>
          <w:color w:val="000000"/>
          <w:sz w:val="24"/>
          <w:szCs w:val="24"/>
        </w:rPr>
        <w:t>20</w:t>
      </w:r>
      <w:r>
        <w:rPr>
          <w:rFonts w:ascii="Times New Roman" w:eastAsia="Arial Unicode MS" w:hAnsi="Times New Roman" w:cs="Times New Roman"/>
          <w:color w:val="000000"/>
          <w:sz w:val="24"/>
          <w:szCs w:val="24"/>
        </w:rPr>
        <w:t>г.)</w:t>
      </w:r>
    </w:p>
    <w:p w:rsidR="00A26C0B" w:rsidRPr="008440CD" w:rsidRDefault="00A26C0B" w:rsidP="008440CD">
      <w:pPr>
        <w:spacing w:after="0" w:line="240" w:lineRule="auto"/>
        <w:ind w:hanging="10"/>
        <w:jc w:val="both"/>
        <w:rPr>
          <w:rFonts w:ascii="Times New Roman" w:hAnsi="Times New Roman" w:cs="Times New Roman"/>
          <w:color w:val="000000"/>
          <w:sz w:val="24"/>
          <w:szCs w:val="24"/>
          <w:lang w:eastAsia="ru-RU"/>
        </w:rPr>
      </w:pPr>
      <w:r w:rsidRPr="008440CD">
        <w:rPr>
          <w:rFonts w:ascii="Times New Roman" w:hAnsi="Times New Roman" w:cs="Times New Roman"/>
          <w:b/>
          <w:bCs/>
          <w:i/>
          <w:iCs/>
          <w:color w:val="000000"/>
          <w:sz w:val="24"/>
          <w:szCs w:val="24"/>
          <w:lang w:eastAsia="ru-RU"/>
        </w:rPr>
        <w:t>Цель:</w:t>
      </w:r>
      <w:r w:rsidRPr="008440CD">
        <w:rPr>
          <w:rFonts w:ascii="Times New Roman" w:hAnsi="Times New Roman" w:cs="Times New Roman"/>
          <w:color w:val="000000"/>
          <w:sz w:val="24"/>
          <w:szCs w:val="24"/>
          <w:lang w:eastAsia="ru-RU"/>
        </w:rPr>
        <w:t xml:space="preserve"> развитие социально значимых личностных качеств (потребность познавать и исследовать неизвестное, активность, инициативность, самостоятельность, самоуважение и самооценка), приобретения первоначального опыта практической преобразовательной и творческой деятельности в процессе формирования элементарных конструкторско-технологических знаний и умений и проектной деятельности, расширение и обогащение личного жизненно-практического опыта, представлений о профессиональной деятельности человека.  </w:t>
      </w:r>
    </w:p>
    <w:p w:rsidR="00A26C0B" w:rsidRPr="008440CD" w:rsidRDefault="00A26C0B" w:rsidP="008440CD">
      <w:pPr>
        <w:spacing w:after="0" w:line="240" w:lineRule="auto"/>
        <w:ind w:hanging="10"/>
        <w:rPr>
          <w:rFonts w:ascii="Times New Roman" w:hAnsi="Times New Roman" w:cs="Times New Roman"/>
          <w:color w:val="000000"/>
          <w:sz w:val="24"/>
          <w:szCs w:val="24"/>
          <w:lang w:eastAsia="ru-RU"/>
        </w:rPr>
      </w:pPr>
      <w:r w:rsidRPr="008440CD">
        <w:rPr>
          <w:rFonts w:ascii="Times New Roman" w:hAnsi="Times New Roman" w:cs="Times New Roman"/>
          <w:b/>
          <w:bCs/>
          <w:i/>
          <w:iCs/>
          <w:color w:val="000000"/>
          <w:sz w:val="24"/>
          <w:szCs w:val="24"/>
          <w:lang w:eastAsia="ru-RU"/>
        </w:rPr>
        <w:t>Задачи:</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стимулировать и развитие любознательности, интереса к технике, потребности познавать культурные традиции своего региона, России и других государств;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формировать целостной картины мира материальной и духовной культуры как продукта творческой предметно-преобразующей деятельности человека;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формировать мотивации успеха и достижений, творческой самореализации на основе организации предметно-преобразующей, художественно-конструкторской деятельности;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формировать первоначальных конструкторско-технологических знаний и умений;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развивать</w:t>
      </w:r>
      <w:r w:rsidRPr="008440CD">
        <w:rPr>
          <w:rFonts w:ascii="Times New Roman" w:hAnsi="Times New Roman" w:cs="Times New Roman"/>
          <w:color w:val="000000"/>
          <w:sz w:val="24"/>
          <w:szCs w:val="24"/>
          <w:lang w:eastAsia="ru-RU"/>
        </w:rPr>
        <w:tab/>
        <w:t xml:space="preserve">знаково-символического </w:t>
      </w:r>
      <w:r w:rsidRPr="008440CD">
        <w:rPr>
          <w:rFonts w:ascii="Times New Roman" w:hAnsi="Times New Roman" w:cs="Times New Roman"/>
          <w:color w:val="000000"/>
          <w:sz w:val="24"/>
          <w:szCs w:val="24"/>
          <w:lang w:eastAsia="ru-RU"/>
        </w:rPr>
        <w:tab/>
        <w:t xml:space="preserve">и </w:t>
      </w:r>
      <w:r w:rsidRPr="008440CD">
        <w:rPr>
          <w:rFonts w:ascii="Times New Roman" w:hAnsi="Times New Roman" w:cs="Times New Roman"/>
          <w:color w:val="000000"/>
          <w:sz w:val="24"/>
          <w:szCs w:val="24"/>
          <w:lang w:eastAsia="ru-RU"/>
        </w:rPr>
        <w:tab/>
        <w:t xml:space="preserve">пространственного </w:t>
      </w:r>
      <w:r w:rsidRPr="008440CD">
        <w:rPr>
          <w:rFonts w:ascii="Times New Roman" w:hAnsi="Times New Roman" w:cs="Times New Roman"/>
          <w:color w:val="000000"/>
          <w:sz w:val="24"/>
          <w:szCs w:val="24"/>
          <w:lang w:eastAsia="ru-RU"/>
        </w:rPr>
        <w:tab/>
        <w:t xml:space="preserve">мышления, творческого и репродуктивного воображения; творческого мышления;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развивать</w:t>
      </w:r>
      <w:r w:rsidRPr="008440CD">
        <w:rPr>
          <w:rFonts w:ascii="Times New Roman" w:hAnsi="Times New Roman" w:cs="Times New Roman"/>
          <w:color w:val="000000"/>
          <w:sz w:val="24"/>
          <w:szCs w:val="24"/>
          <w:lang w:eastAsia="ru-RU"/>
        </w:rPr>
        <w:tab/>
        <w:t xml:space="preserve">регулятивной </w:t>
      </w:r>
      <w:r w:rsidRPr="008440CD">
        <w:rPr>
          <w:rFonts w:ascii="Times New Roman" w:hAnsi="Times New Roman" w:cs="Times New Roman"/>
          <w:color w:val="000000"/>
          <w:sz w:val="24"/>
          <w:szCs w:val="24"/>
          <w:lang w:eastAsia="ru-RU"/>
        </w:rPr>
        <w:tab/>
        <w:t xml:space="preserve">структуры </w:t>
      </w:r>
      <w:r w:rsidRPr="008440CD">
        <w:rPr>
          <w:rFonts w:ascii="Times New Roman" w:hAnsi="Times New Roman" w:cs="Times New Roman"/>
          <w:color w:val="000000"/>
          <w:sz w:val="24"/>
          <w:szCs w:val="24"/>
          <w:lang w:eastAsia="ru-RU"/>
        </w:rPr>
        <w:tab/>
        <w:t xml:space="preserve">деятельности, </w:t>
      </w:r>
      <w:r w:rsidRPr="008440CD">
        <w:rPr>
          <w:rFonts w:ascii="Times New Roman" w:hAnsi="Times New Roman" w:cs="Times New Roman"/>
          <w:color w:val="000000"/>
          <w:sz w:val="24"/>
          <w:szCs w:val="24"/>
          <w:lang w:eastAsia="ru-RU"/>
        </w:rPr>
        <w:tab/>
        <w:t>включающей целеполагание</w:t>
      </w:r>
      <w:r w:rsidRPr="008440CD">
        <w:rPr>
          <w:rFonts w:ascii="Times New Roman" w:hAnsi="Times New Roman" w:cs="Times New Roman"/>
          <w:color w:val="FF0000"/>
          <w:sz w:val="24"/>
          <w:szCs w:val="24"/>
          <w:lang w:eastAsia="ru-RU"/>
        </w:rPr>
        <w:t xml:space="preserve">, </w:t>
      </w:r>
      <w:r w:rsidRPr="008440CD">
        <w:rPr>
          <w:rFonts w:ascii="Times New Roman" w:hAnsi="Times New Roman" w:cs="Times New Roman"/>
          <w:color w:val="000000"/>
          <w:sz w:val="24"/>
          <w:szCs w:val="24"/>
          <w:lang w:eastAsia="ru-RU"/>
        </w:rPr>
        <w:t xml:space="preserve">планирование (умение составлять план действий и применять его для решения практических задач), прогнозирование, контроль, коррекцию и оценку;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формировать внутреннего плана деятельности на основе поэтапной отработки предметно-преобразовательных действий;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развивать коммуникативной компетентности младших школьников на основе организации совместной продуктивной деятельности;  </w:t>
      </w:r>
    </w:p>
    <w:p w:rsidR="00A26C0B" w:rsidRPr="008440CD"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lastRenderedPageBreak/>
        <w:t xml:space="preserve">знакомить с миром профессий, их социальным значением, историей возникновения и развития;  </w:t>
      </w:r>
    </w:p>
    <w:p w:rsidR="00A26C0B" w:rsidRDefault="00A26C0B" w:rsidP="008440CD">
      <w:pPr>
        <w:pStyle w:val="a3"/>
        <w:numPr>
          <w:ilvl w:val="0"/>
          <w:numId w:val="2"/>
        </w:numPr>
        <w:tabs>
          <w:tab w:val="center" w:pos="426"/>
          <w:tab w:val="center" w:pos="709"/>
        </w:tabs>
        <w:spacing w:after="0" w:line="240" w:lineRule="auto"/>
        <w:jc w:val="both"/>
        <w:rPr>
          <w:rFonts w:ascii="Times New Roman" w:hAnsi="Times New Roman" w:cs="Times New Roman"/>
          <w:color w:val="000000"/>
          <w:sz w:val="24"/>
          <w:szCs w:val="24"/>
          <w:lang w:eastAsia="ru-RU"/>
        </w:rPr>
      </w:pPr>
      <w:r w:rsidRPr="008440CD">
        <w:rPr>
          <w:rFonts w:ascii="Times New Roman" w:hAnsi="Times New Roman" w:cs="Times New Roman"/>
          <w:color w:val="000000"/>
          <w:sz w:val="24"/>
          <w:szCs w:val="24"/>
          <w:lang w:eastAsia="ru-RU"/>
        </w:rPr>
        <w:t xml:space="preserve">научить первоначальным умениям передачи, поиска, преобразования, хранения информации, использования компьютера; поиск (проверка) необходимой информации в словарях, каталоге библиотеки.  </w:t>
      </w:r>
    </w:p>
    <w:p w:rsidR="00A26C0B" w:rsidRDefault="00A26C0B" w:rsidP="008440CD">
      <w:pPr>
        <w:tabs>
          <w:tab w:val="center" w:pos="426"/>
          <w:tab w:val="center" w:pos="709"/>
        </w:tabs>
        <w:spacing w:after="0" w:line="240" w:lineRule="auto"/>
        <w:jc w:val="both"/>
        <w:rPr>
          <w:rFonts w:ascii="Times New Roman" w:hAnsi="Times New Roman" w:cs="Times New Roman"/>
          <w:color w:val="000000"/>
          <w:sz w:val="24"/>
          <w:szCs w:val="24"/>
          <w:lang w:eastAsia="ru-RU"/>
        </w:rPr>
      </w:pPr>
    </w:p>
    <w:p w:rsidR="00A26C0B" w:rsidRPr="000B5648" w:rsidRDefault="00A26C0B" w:rsidP="000B5648">
      <w:pPr>
        <w:autoSpaceDE w:val="0"/>
        <w:autoSpaceDN w:val="0"/>
        <w:adjustRightInd w:val="0"/>
        <w:spacing w:after="0" w:line="240" w:lineRule="auto"/>
        <w:jc w:val="both"/>
        <w:rPr>
          <w:rFonts w:ascii="Times New Roman" w:hAnsi="Times New Roman" w:cs="Times New Roman"/>
          <w:b/>
          <w:bCs/>
          <w:color w:val="000000"/>
          <w:sz w:val="24"/>
          <w:szCs w:val="24"/>
        </w:rPr>
      </w:pPr>
      <w:r w:rsidRPr="000B5648">
        <w:rPr>
          <w:rFonts w:ascii="Times New Roman" w:hAnsi="Times New Roman" w:cs="Times New Roman"/>
          <w:b/>
          <w:bCs/>
          <w:color w:val="000000"/>
          <w:sz w:val="24"/>
          <w:szCs w:val="24"/>
        </w:rPr>
        <w:t>Коррекционные задачи для детей З</w:t>
      </w:r>
      <w:r>
        <w:rPr>
          <w:rFonts w:ascii="Times New Roman" w:hAnsi="Times New Roman" w:cs="Times New Roman"/>
          <w:b/>
          <w:bCs/>
          <w:color w:val="000000"/>
          <w:sz w:val="24"/>
          <w:szCs w:val="24"/>
        </w:rPr>
        <w:t>ПР (7.2</w:t>
      </w:r>
      <w:r w:rsidRPr="000B5648">
        <w:rPr>
          <w:rFonts w:ascii="Times New Roman" w:hAnsi="Times New Roman" w:cs="Times New Roman"/>
          <w:b/>
          <w:bCs/>
          <w:color w:val="000000"/>
          <w:sz w:val="24"/>
          <w:szCs w:val="24"/>
        </w:rPr>
        <w:t>.).</w:t>
      </w:r>
    </w:p>
    <w:p w:rsidR="00A26C0B" w:rsidRPr="000B5648" w:rsidRDefault="00A26C0B" w:rsidP="000B5648">
      <w:pPr>
        <w:autoSpaceDE w:val="0"/>
        <w:autoSpaceDN w:val="0"/>
        <w:adjustRightInd w:val="0"/>
        <w:spacing w:after="0" w:line="240" w:lineRule="auto"/>
        <w:jc w:val="both"/>
        <w:rPr>
          <w:rFonts w:ascii="Times New Roman" w:hAnsi="Times New Roman" w:cs="Times New Roman"/>
          <w:color w:val="000000"/>
          <w:sz w:val="24"/>
          <w:szCs w:val="24"/>
        </w:rPr>
      </w:pPr>
      <w:r w:rsidRPr="000B5648">
        <w:rPr>
          <w:rFonts w:ascii="Times New Roman" w:hAnsi="Times New Roman" w:cs="Times New Roman"/>
          <w:color w:val="000000"/>
          <w:sz w:val="24"/>
          <w:szCs w:val="24"/>
        </w:rPr>
        <w:t>1.Оказывать коррекционную помощь в овладении базовым содержанием программы по технологии;</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2.Развивать эмоционально-личностные сферы и корректировать их недостатки;</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Развивать познавательную деятельность и целенаправленно формировать высшие психические функции;</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4. Развивать зрительно-моторную координацию;</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Формировать произвольную регуляцию деятельности и поведения;</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Корректировать нарушения устной и письменной речи;</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Обеспечивать ребёнку успех в различных видах деятельности с целью предупреждения негативного отношения к учёбе, ситуации школьного обучения в целом, повышать мотивацию к школьному обучению. </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Обучать «переносу» сформированных знаний и умений в новые ситуации взаимодействия с действительностью; </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9.Формировать навыки социально-одобряемого поведения, максимально расширить социальные контакты. </w:t>
      </w:r>
    </w:p>
    <w:p w:rsidR="00A26C0B" w:rsidRPr="008440CD" w:rsidRDefault="00A26C0B" w:rsidP="008440CD">
      <w:pPr>
        <w:autoSpaceDE w:val="0"/>
        <w:autoSpaceDN w:val="0"/>
        <w:adjustRightInd w:val="0"/>
        <w:spacing w:after="0" w:line="240" w:lineRule="auto"/>
        <w:jc w:val="both"/>
        <w:rPr>
          <w:rFonts w:ascii="Times New Roman" w:hAnsi="Times New Roman" w:cs="Times New Roman"/>
          <w:b/>
          <w:bCs/>
          <w:color w:val="000000"/>
          <w:sz w:val="24"/>
          <w:szCs w:val="24"/>
        </w:rPr>
      </w:pPr>
      <w:r w:rsidRPr="00537AA7">
        <w:rPr>
          <w:rFonts w:ascii="Times New Roman" w:hAnsi="Times New Roman" w:cs="Times New Roman"/>
          <w:b/>
          <w:bCs/>
          <w:color w:val="000000"/>
          <w:sz w:val="24"/>
          <w:szCs w:val="24"/>
        </w:rPr>
        <w:t xml:space="preserve">Основные направления коррекционной работы: </w:t>
      </w:r>
    </w:p>
    <w:p w:rsidR="00A26C0B" w:rsidRPr="008440CD" w:rsidRDefault="00A26C0B" w:rsidP="008440CD">
      <w:pPr>
        <w:tabs>
          <w:tab w:val="center" w:pos="426"/>
          <w:tab w:val="center" w:pos="709"/>
        </w:tabs>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w:t>
      </w:r>
      <w:r w:rsidRPr="008440CD">
        <w:rPr>
          <w:rFonts w:ascii="Times New Roman" w:hAnsi="Times New Roman" w:cs="Times New Roman"/>
          <w:color w:val="000000"/>
          <w:sz w:val="24"/>
          <w:szCs w:val="24"/>
          <w:lang w:eastAsia="ru-RU"/>
        </w:rPr>
        <w:t>получение первоначальных представлений о мире профессий и важности правильного выбора профессии;</w:t>
      </w:r>
    </w:p>
    <w:p w:rsidR="00A26C0B" w:rsidRPr="008440CD" w:rsidRDefault="00A26C0B" w:rsidP="008440CD">
      <w:pPr>
        <w:tabs>
          <w:tab w:val="center" w:pos="426"/>
          <w:tab w:val="center" w:pos="709"/>
        </w:tabs>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w:t>
      </w:r>
      <w:r w:rsidRPr="008440CD">
        <w:rPr>
          <w:rFonts w:ascii="Times New Roman" w:hAnsi="Times New Roman" w:cs="Times New Roman"/>
          <w:color w:val="000000"/>
          <w:sz w:val="24"/>
          <w:szCs w:val="24"/>
          <w:lang w:eastAsia="ru-RU"/>
        </w:rPr>
        <w:t xml:space="preserve"> приобретение навыков самообслуживания; овладение технологическими приёмами ручной обработки материалов; усвоение правил техники безопасности;</w:t>
      </w:r>
    </w:p>
    <w:p w:rsidR="00A26C0B" w:rsidRPr="008440CD" w:rsidRDefault="00A26C0B" w:rsidP="008440CD">
      <w:pPr>
        <w:tabs>
          <w:tab w:val="center" w:pos="426"/>
          <w:tab w:val="center" w:pos="709"/>
        </w:tabs>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3)</w:t>
      </w:r>
      <w:r w:rsidRPr="008440CD">
        <w:rPr>
          <w:rFonts w:ascii="Times New Roman" w:hAnsi="Times New Roman" w:cs="Times New Roman"/>
          <w:color w:val="000000"/>
          <w:sz w:val="24"/>
          <w:szCs w:val="24"/>
          <w:lang w:eastAsia="ru-RU"/>
        </w:rPr>
        <w:t>приобретение первоначальных навыков совместной продуктивной деятельности, сотрудничества, взаимопомощи, планирования и организации;</w:t>
      </w:r>
    </w:p>
    <w:p w:rsidR="00A26C0B" w:rsidRPr="00AA3B12" w:rsidRDefault="00A26C0B" w:rsidP="00601817">
      <w:pPr>
        <w:spacing w:after="0" w:line="240" w:lineRule="auto"/>
        <w:jc w:val="both"/>
        <w:rPr>
          <w:rFonts w:ascii="Times New Roman" w:hAnsi="Times New Roman" w:cs="Times New Roman"/>
          <w:color w:val="000000"/>
          <w:sz w:val="24"/>
          <w:szCs w:val="24"/>
        </w:rPr>
      </w:pPr>
      <w:r w:rsidRPr="00AA3B12">
        <w:rPr>
          <w:rFonts w:ascii="Times New Roman" w:hAnsi="Times New Roman" w:cs="Times New Roman"/>
          <w:color w:val="000000"/>
          <w:sz w:val="24"/>
          <w:szCs w:val="24"/>
        </w:rPr>
        <w:t>Программа разработана на основе авторской программы по Технологии . УМК «Школа России» автор Е.А. Лутцева, Т.П. Зуева., издательство «Просвещение».</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Класс-4</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w:t>
      </w:r>
      <w:r w:rsidRPr="000B5648">
        <w:rPr>
          <w:rFonts w:ascii="Times New Roman" w:hAnsi="Times New Roman" w:cs="Times New Roman"/>
          <w:i/>
          <w:iCs/>
          <w:color w:val="000000"/>
          <w:sz w:val="24"/>
          <w:szCs w:val="24"/>
        </w:rPr>
        <w:t>основана на принципе преемственности</w:t>
      </w:r>
      <w:r>
        <w:rPr>
          <w:rFonts w:ascii="Times New Roman" w:hAnsi="Times New Roman" w:cs="Times New Roman"/>
          <w:color w:val="000000"/>
          <w:sz w:val="24"/>
          <w:szCs w:val="24"/>
        </w:rPr>
        <w:t xml:space="preserve"> между предметными областями образовательного уровня: литературное чтение, окружающий мир, математика.</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Курс «Технология» рассчитан на 34 часа  в год, с нагрузкой 1 час в неделю.</w:t>
      </w:r>
    </w:p>
    <w:p w:rsidR="00A26C0B" w:rsidRDefault="00A26C0B" w:rsidP="008440C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Программа ориентирована на достижение предметных, метапредметных, личностных результатов.   </w:t>
      </w:r>
    </w:p>
    <w:p w:rsidR="00A26C0B" w:rsidRDefault="00A26C0B" w:rsidP="008440CD">
      <w:pPr>
        <w:autoSpaceDE w:val="0"/>
        <w:autoSpaceDN w:val="0"/>
        <w:adjustRightInd w:val="0"/>
        <w:spacing w:after="0" w:line="240" w:lineRule="auto"/>
        <w:jc w:val="center"/>
        <w:rPr>
          <w:rFonts w:ascii="Times New Roman" w:hAnsi="Times New Roman" w:cs="Times New Roman"/>
          <w:b/>
          <w:bCs/>
          <w:color w:val="000000"/>
          <w:sz w:val="24"/>
          <w:szCs w:val="24"/>
        </w:rPr>
      </w:pPr>
    </w:p>
    <w:p w:rsidR="00A26C0B" w:rsidRPr="00D16FD6" w:rsidRDefault="00A26C0B" w:rsidP="00D16FD6">
      <w:pPr>
        <w:pStyle w:val="a3"/>
        <w:numPr>
          <w:ilvl w:val="0"/>
          <w:numId w:val="6"/>
        </w:numPr>
        <w:autoSpaceDE w:val="0"/>
        <w:autoSpaceDN w:val="0"/>
        <w:adjustRightInd w:val="0"/>
        <w:spacing w:after="0" w:line="240" w:lineRule="auto"/>
        <w:jc w:val="center"/>
        <w:rPr>
          <w:rFonts w:ascii="Times New Roman" w:hAnsi="Times New Roman" w:cs="Times New Roman"/>
          <w:b/>
          <w:bCs/>
          <w:color w:val="000000"/>
          <w:sz w:val="24"/>
          <w:szCs w:val="24"/>
        </w:rPr>
      </w:pPr>
      <w:r w:rsidRPr="00D16FD6">
        <w:rPr>
          <w:rFonts w:ascii="Times New Roman" w:hAnsi="Times New Roman" w:cs="Times New Roman"/>
          <w:b/>
          <w:bCs/>
          <w:color w:val="000000"/>
          <w:sz w:val="24"/>
          <w:szCs w:val="24"/>
        </w:rPr>
        <w:t>Общая характеристика учебного курса</w:t>
      </w:r>
    </w:p>
    <w:p w:rsidR="00A26C0B" w:rsidRDefault="00A26C0B" w:rsidP="008440CD">
      <w:pPr>
        <w:autoSpaceDE w:val="0"/>
        <w:autoSpaceDN w:val="0"/>
        <w:adjustRightInd w:val="0"/>
        <w:spacing w:after="0" w:line="240" w:lineRule="auto"/>
        <w:jc w:val="center"/>
        <w:rPr>
          <w:rFonts w:ascii="Times New Roman" w:hAnsi="Times New Roman" w:cs="Times New Roman"/>
          <w:b/>
          <w:bCs/>
          <w:color w:val="000000"/>
          <w:sz w:val="24"/>
          <w:szCs w:val="24"/>
        </w:rPr>
      </w:pP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Содержание курса определяется рядом </w:t>
      </w:r>
      <w:r w:rsidRPr="008440CD">
        <w:rPr>
          <w:rFonts w:ascii="Times New Roman" w:hAnsi="Times New Roman" w:cs="Times New Roman"/>
          <w:b/>
          <w:bCs/>
          <w:sz w:val="24"/>
          <w:szCs w:val="24"/>
          <w:lang w:eastAsia="ru-RU"/>
        </w:rPr>
        <w:t>принципов</w:t>
      </w:r>
      <w:r w:rsidRPr="008440CD">
        <w:rPr>
          <w:rFonts w:ascii="Times New Roman" w:hAnsi="Times New Roman" w:cs="Times New Roman"/>
          <w:sz w:val="24"/>
          <w:szCs w:val="24"/>
          <w:lang w:eastAsia="ru-RU"/>
        </w:rPr>
        <w:t>.</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Согласно принципу </w:t>
      </w:r>
      <w:r w:rsidRPr="008440CD">
        <w:rPr>
          <w:rFonts w:ascii="Times New Roman" w:hAnsi="Times New Roman" w:cs="Times New Roman"/>
          <w:b/>
          <w:bCs/>
          <w:i/>
          <w:iCs/>
          <w:sz w:val="24"/>
          <w:szCs w:val="24"/>
          <w:lang w:eastAsia="ru-RU"/>
        </w:rPr>
        <w:t>гуманитаризации</w:t>
      </w:r>
      <w:r>
        <w:rPr>
          <w:rFonts w:ascii="Times New Roman" w:hAnsi="Times New Roman" w:cs="Times New Roman"/>
          <w:b/>
          <w:bCs/>
          <w:i/>
          <w:iCs/>
          <w:sz w:val="24"/>
          <w:szCs w:val="24"/>
          <w:lang w:eastAsia="ru-RU"/>
        </w:rPr>
        <w:t xml:space="preserve"> </w:t>
      </w:r>
      <w:r w:rsidRPr="008440CD">
        <w:rPr>
          <w:rFonts w:ascii="Times New Roman" w:hAnsi="Times New Roman" w:cs="Times New Roman"/>
          <w:i/>
          <w:iCs/>
          <w:sz w:val="24"/>
          <w:szCs w:val="24"/>
          <w:lang w:eastAsia="ru-RU"/>
        </w:rPr>
        <w:t>и</w:t>
      </w:r>
      <w:r>
        <w:rPr>
          <w:rFonts w:ascii="Times New Roman" w:hAnsi="Times New Roman" w:cs="Times New Roman"/>
          <w:i/>
          <w:iCs/>
          <w:sz w:val="24"/>
          <w:szCs w:val="24"/>
          <w:lang w:eastAsia="ru-RU"/>
        </w:rPr>
        <w:t xml:space="preserve"> </w:t>
      </w:r>
      <w:r w:rsidRPr="008440CD">
        <w:rPr>
          <w:rFonts w:ascii="Times New Roman" w:hAnsi="Times New Roman" w:cs="Times New Roman"/>
          <w:b/>
          <w:bCs/>
          <w:i/>
          <w:iCs/>
          <w:sz w:val="24"/>
          <w:szCs w:val="24"/>
          <w:lang w:eastAsia="ru-RU"/>
        </w:rPr>
        <w:t>культуросообразности</w:t>
      </w:r>
      <w:r w:rsidRPr="008440CD">
        <w:rPr>
          <w:rFonts w:ascii="Times New Roman" w:hAnsi="Times New Roman" w:cs="Times New Roman"/>
          <w:sz w:val="24"/>
          <w:szCs w:val="24"/>
          <w:lang w:eastAsia="ru-RU"/>
        </w:rPr>
        <w:t xml:space="preserve"> содержание получаемого образования не ограничивается практико-технологической подготовкой, а предполагает освоение на доступном уровне нравственно-эстетического и социально</w:t>
      </w:r>
      <w:r w:rsidRPr="008440CD">
        <w:rPr>
          <w:rFonts w:ascii="Times New Roman" w:hAnsi="Times New Roman" w:cs="Times New Roman"/>
          <w:sz w:val="24"/>
          <w:szCs w:val="24"/>
          <w:lang w:eastAsia="ru-RU"/>
        </w:rPr>
        <w:softHyphen/>
        <w:t xml:space="preserve">исторического опыта человечества, отражённого в материальной культуре. В процессе изучения программного содержания учащиеся знакомятся с традициями в развитии предметного мира, изучают традиционные ремёсла и приёмы работы. В результате мир вещей выступает для них как источник историко-культурной информации, а мастерство как выражение духовной культуры человека; освоение приёмов и способов преобразовательной практической деятельности приобретает значение приобщения к человеческой культуре. Кроме того, они получают необходимые элементарные знания из области дизайна (о правилах создания предметов рукотворного мира, его взаимосвязях с </w:t>
      </w:r>
      <w:r w:rsidRPr="008440CD">
        <w:rPr>
          <w:rFonts w:ascii="Times New Roman" w:hAnsi="Times New Roman" w:cs="Times New Roman"/>
          <w:sz w:val="24"/>
          <w:szCs w:val="24"/>
          <w:lang w:eastAsia="ru-RU"/>
        </w:rPr>
        <w:lastRenderedPageBreak/>
        <w:t>миром природы) и учатся их использовать в собственной деятельности.</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Принцип </w:t>
      </w:r>
      <w:r w:rsidRPr="008440CD">
        <w:rPr>
          <w:rFonts w:ascii="Times New Roman" w:hAnsi="Times New Roman" w:cs="Times New Roman"/>
          <w:b/>
          <w:bCs/>
          <w:i/>
          <w:iCs/>
          <w:sz w:val="24"/>
          <w:szCs w:val="24"/>
          <w:lang w:eastAsia="ru-RU"/>
        </w:rPr>
        <w:t>интеграции и комплексности</w:t>
      </w:r>
      <w:r w:rsidRPr="008440CD">
        <w:rPr>
          <w:rFonts w:ascii="Times New Roman" w:hAnsi="Times New Roman" w:cs="Times New Roman"/>
          <w:sz w:val="24"/>
          <w:szCs w:val="24"/>
          <w:lang w:eastAsia="ru-RU"/>
        </w:rPr>
        <w:t xml:space="preserve"> содержания предполагает органичное включение нового материала в изучение последующего содержания и решение творческих задач; кроме того, согласно данному принципу в содержании изучаемого материала учитывается личный опыт учащихся, направленность предметного содержания на комплексное развитие всех сторон личности и установление межпредметных связей с курсами других учебных дисциплин, что обеспечивает углубление общеобразовательной подготовки учащихся.</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Предлагаемый учебный курс интегрирует в себе как рационально-логические, так и эмоционально-оценочные компоненты познавательной деятельности и имеет реальные связи со следующими учебными предметами:</w:t>
      </w:r>
    </w:p>
    <w:p w:rsidR="00A26C0B" w:rsidRPr="008440CD" w:rsidRDefault="00A26C0B" w:rsidP="008440CD">
      <w:pPr>
        <w:widowControl w:val="0"/>
        <w:tabs>
          <w:tab w:val="left" w:pos="263"/>
        </w:tabs>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окружающий мир (рассмотрение и анализ природных форм и конструкций как универсального источника инженерно-художественных идей для мастера; природы как источника сырья с учётом экологических проблем, деятельности человека как создателя материально-культурной среды обитания, изучение этнокультурных традиций);</w:t>
      </w:r>
    </w:p>
    <w:p w:rsidR="00A26C0B" w:rsidRPr="008440CD" w:rsidRDefault="00A26C0B" w:rsidP="008440CD">
      <w:pPr>
        <w:widowControl w:val="0"/>
        <w:tabs>
          <w:tab w:val="left" w:pos="263"/>
        </w:tabs>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математика (моделирование - преобразование объектов из чувственной формы в модели, воссоздание объектов по модели в материальном виде, мысленная трансформация объектов и пр., выполнение расчётов, вычислений, построение форм с учётом основ геометрии, работа с геометрическими фигурами, телами, именованными числами);</w:t>
      </w:r>
    </w:p>
    <w:p w:rsidR="00A26C0B" w:rsidRPr="008440CD" w:rsidRDefault="00A26C0B" w:rsidP="008440CD">
      <w:pPr>
        <w:widowControl w:val="0"/>
        <w:tabs>
          <w:tab w:val="left" w:pos="263"/>
        </w:tabs>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изобразительное искусство (использование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w:t>
      </w:r>
    </w:p>
    <w:p w:rsidR="00A26C0B" w:rsidRPr="008440CD" w:rsidRDefault="00A26C0B" w:rsidP="008440CD">
      <w:pPr>
        <w:widowControl w:val="0"/>
        <w:tabs>
          <w:tab w:val="left" w:pos="263"/>
        </w:tabs>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родной язык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описание конструкции изделия, материалов и способов их обработки; повествование о ходе действий и построении плана деятельности; построение логически связных высказываний в рассуждениях, обоснованиях, формулировании выводов);</w:t>
      </w:r>
    </w:p>
    <w:p w:rsidR="00A26C0B" w:rsidRPr="008440CD" w:rsidRDefault="00A26C0B" w:rsidP="008440CD">
      <w:pPr>
        <w:widowControl w:val="0"/>
        <w:tabs>
          <w:tab w:val="left" w:pos="263"/>
        </w:tabs>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литературное чтение (работа с текстовой информацией, восприятие и анализ литературного ряда в целостном процессе создания выразительного образа изделия).</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Принцип </w:t>
      </w:r>
      <w:r w:rsidRPr="008440CD">
        <w:rPr>
          <w:rFonts w:ascii="Times New Roman" w:hAnsi="Times New Roman" w:cs="Times New Roman"/>
          <w:b/>
          <w:bCs/>
          <w:i/>
          <w:iCs/>
          <w:sz w:val="24"/>
          <w:szCs w:val="24"/>
          <w:lang w:eastAsia="ru-RU"/>
        </w:rPr>
        <w:t>вариативности</w:t>
      </w:r>
      <w:r w:rsidRPr="008440CD">
        <w:rPr>
          <w:rFonts w:ascii="Times New Roman" w:hAnsi="Times New Roman" w:cs="Times New Roman"/>
          <w:sz w:val="24"/>
          <w:szCs w:val="24"/>
          <w:lang w:eastAsia="ru-RU"/>
        </w:rPr>
        <w:t xml:space="preserve"> содержания предусматривает возможность дифференциации изучаемого материала с целью индивидуального подхода и разноуровневого освоения программы; этот принцип реализуется за счёт выделения в содержании изучаемых тем основной (инвариантной) составляющей и вариативной (дополнительной) части.</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Инвариантная часть содержания обеспечивает освоение предметных знаний и умений на уровне обязательных требований на</w:t>
      </w:r>
    </w:p>
    <w:p w:rsidR="00A26C0B" w:rsidRPr="008440CD" w:rsidRDefault="00A26C0B" w:rsidP="008440CD">
      <w:pPr>
        <w:widowControl w:val="0"/>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момент окончания начальной школы; вариативная часть включает задания, дифференцированные по уровню сложности и объёму,</w:t>
      </w:r>
    </w:p>
    <w:p w:rsidR="00A26C0B" w:rsidRPr="008440CD" w:rsidRDefault="00A26C0B" w:rsidP="008440CD">
      <w:pPr>
        <w:widowControl w:val="0"/>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материал на расширение и углубление знаний по теме, задания на реализацию индивидуальных интересов, на применение полученных знаний в новых ситуациях, на решение нестандартных практических задач.</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Принцип </w:t>
      </w:r>
      <w:r w:rsidRPr="008440CD">
        <w:rPr>
          <w:rFonts w:ascii="Times New Roman" w:hAnsi="Times New Roman" w:cs="Times New Roman"/>
          <w:b/>
          <w:bCs/>
          <w:i/>
          <w:iCs/>
          <w:sz w:val="24"/>
          <w:szCs w:val="24"/>
          <w:lang w:eastAsia="ru-RU"/>
        </w:rPr>
        <w:t>концентричности и спиралевидности</w:t>
      </w:r>
      <w:r w:rsidRPr="008440CD">
        <w:rPr>
          <w:rFonts w:ascii="Times New Roman" w:hAnsi="Times New Roman" w:cs="Times New Roman"/>
          <w:sz w:val="24"/>
          <w:szCs w:val="24"/>
          <w:lang w:eastAsia="ru-RU"/>
        </w:rPr>
        <w:t xml:space="preserve"> предполагает, что продвижение учащихся в освоении предметного, культурологического и духовно-эстетического содержания курса происходит последовательно, от одного блока к другому, но в то же время оно не является строго линейным. Изучение наиболее важных вопросов с целью достижения необходимой глубины их понимания строится таким образом, чтобы </w:t>
      </w:r>
      <w:r w:rsidRPr="008440CD">
        <w:rPr>
          <w:rFonts w:ascii="Times New Roman" w:hAnsi="Times New Roman" w:cs="Times New Roman"/>
          <w:sz w:val="24"/>
          <w:szCs w:val="24"/>
          <w:lang w:eastAsia="ru-RU"/>
        </w:rPr>
        <w:lastRenderedPageBreak/>
        <w:t>школьники могли осваивать их постепенно, обращаясь к тем или иным темам на разных ступенях единого курса.</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В соответствии с принципом </w:t>
      </w:r>
      <w:r w:rsidRPr="008440CD">
        <w:rPr>
          <w:rFonts w:ascii="Times New Roman" w:hAnsi="Times New Roman" w:cs="Times New Roman"/>
          <w:b/>
          <w:bCs/>
          <w:i/>
          <w:iCs/>
          <w:sz w:val="24"/>
          <w:szCs w:val="24"/>
          <w:lang w:eastAsia="ru-RU"/>
        </w:rPr>
        <w:t>целостности развития личности</w:t>
      </w:r>
      <w:r w:rsidRPr="008440CD">
        <w:rPr>
          <w:rFonts w:ascii="Times New Roman" w:hAnsi="Times New Roman" w:cs="Times New Roman"/>
          <w:sz w:val="24"/>
          <w:szCs w:val="24"/>
          <w:lang w:eastAsia="ru-RU"/>
        </w:rPr>
        <w:t xml:space="preserve"> в ходе освоения учебного предмета предполагается целенаправленное стимулирование интеллектуальной, эмоционально-эстетической, духовно-нравственной, психофизиологической сфер личности, что обеспечивается подбором содержания материала и организацией деятельности учащихся по его усвоению.</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Содержание курса позволяет реализовать принцип развития по целому ряду взаимосвязанных направлений.</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i/>
          <w:iCs/>
          <w:sz w:val="24"/>
          <w:szCs w:val="24"/>
          <w:u w:val="single"/>
          <w:lang w:eastAsia="ru-RU"/>
        </w:rPr>
        <w:t>Умственное развитие</w:t>
      </w:r>
      <w:r w:rsidRPr="008440CD">
        <w:rPr>
          <w:rFonts w:ascii="Times New Roman" w:hAnsi="Times New Roman" w:cs="Times New Roman"/>
          <w:sz w:val="24"/>
          <w:szCs w:val="24"/>
          <w:lang w:eastAsia="ru-RU"/>
        </w:rPr>
        <w:t xml:space="preserve"> на уроках технологии обусловлено тем, что в основе развития способности к обобщению и абстрактному мышлению лежит отнюдь не вербальная, а непосредственная практическая деятельность человека, соединённая с умственной деятельностью, что особенно актуально в младшем школьном возрасте. В соответствии с этим для успешного формирования новых умственных действий в процесс обучения включаются необходимые внешние, материальные действия. Они дают возможность невидимые внутренние связи сделать видимыми, показать их содержание учащимся, сделать понятными.</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i/>
          <w:iCs/>
          <w:sz w:val="24"/>
          <w:szCs w:val="24"/>
          <w:u w:val="single"/>
          <w:lang w:eastAsia="ru-RU"/>
        </w:rPr>
        <w:t>Эмоционально-эстетическое развитие</w:t>
      </w:r>
      <w:r w:rsidRPr="008440CD">
        <w:rPr>
          <w:rFonts w:ascii="Times New Roman" w:hAnsi="Times New Roman" w:cs="Times New Roman"/>
          <w:sz w:val="24"/>
          <w:szCs w:val="24"/>
          <w:lang w:eastAsia="ru-RU"/>
        </w:rPr>
        <w:t xml:space="preserve"> связано с тем, что учащиеся так или иначе проявляют соответствующее отношение к объектам, условиям, процессу и результатам труда. Выполнение заданий на уроках художественного конструирования предполагает учёт основ композиции, средств её гармонизации, правил художественной комбинаторики, особенностей художественного стиля. Поскольку содержание работы школьников строится с учётом определённых художественно-конструкторских правил (законов дизайна), на уроках создаются благоприятные условия для формирования представлений о наиболее гармоничных вещах и среде в целом, для выработки эстетического восприятия и оценки, художественного вкуса.</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i/>
          <w:iCs/>
          <w:sz w:val="24"/>
          <w:szCs w:val="24"/>
          <w:u w:val="single"/>
          <w:lang w:eastAsia="ru-RU"/>
        </w:rPr>
        <w:t>Духовно-нравственное развитие</w:t>
      </w:r>
      <w:r w:rsidRPr="008440CD">
        <w:rPr>
          <w:rFonts w:ascii="Times New Roman" w:hAnsi="Times New Roman" w:cs="Times New Roman"/>
          <w:sz w:val="24"/>
          <w:szCs w:val="24"/>
          <w:lang w:eastAsia="ru-RU"/>
        </w:rPr>
        <w:t xml:space="preserve"> учащихся в курсе технологии обусловлено направленностью его содержания на освоение проблемы гармоничной среды обитания человека, конструируемой с учётом культурных традиций и правил современного дизайна. Школьники получают устойчивые и систематические представления о достойном человека образе жизни в гармонии с окружающим миром.</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i/>
          <w:iCs/>
          <w:sz w:val="24"/>
          <w:szCs w:val="24"/>
          <w:u w:val="single"/>
          <w:lang w:eastAsia="ru-RU"/>
        </w:rPr>
        <w:t>Развитию Духовности и нравственных</w:t>
      </w:r>
      <w:r w:rsidRPr="008440CD">
        <w:rPr>
          <w:rFonts w:ascii="Times New Roman" w:hAnsi="Times New Roman" w:cs="Times New Roman"/>
          <w:sz w:val="24"/>
          <w:szCs w:val="24"/>
          <w:lang w:eastAsia="ru-RU"/>
        </w:rPr>
        <w:t xml:space="preserve"> принципов способствует активное изучение образов и конструкций природных объектов, которые являются неисчерпаемым источником идей для художника-конструктора. Мир вещей возникает из мира природы и существует рядом с ней, и данная программа побуждает детей задуматься о взаимосвязи этих двух миров, о способах их сосуществования.</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На уроках технологии школьники знакомятся также с народными ремёслами, изучают народные традиции, которые сами по себе имеют огромный нравственный смысл. Они получают знания о том, как в обычных утилитарных предметах повседневного быта в культуре любого народа отражались глубокие и мудрые представления об устройстве мироздания; как гармонична была связь всего уклада жизни человека с жизнью природы; каким высоконравственным было отношение к природе, вещам и пр.</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Все эти вопросы ученики осваивают не на уровне вербальных положений или абстрактных идей, а пропуская их через собственный опыт и продуктивную творческую деятельность.</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i/>
          <w:iCs/>
          <w:sz w:val="24"/>
          <w:szCs w:val="24"/>
          <w:u w:val="single"/>
          <w:lang w:eastAsia="ru-RU"/>
        </w:rPr>
        <w:t>Психофизиологическое развитие</w:t>
      </w:r>
      <w:r w:rsidRPr="008440CD">
        <w:rPr>
          <w:rFonts w:ascii="Times New Roman" w:hAnsi="Times New Roman" w:cs="Times New Roman"/>
          <w:sz w:val="24"/>
          <w:szCs w:val="24"/>
          <w:lang w:eastAsia="ru-RU"/>
        </w:rPr>
        <w:t xml:space="preserve"> на уроках технологии обеспечивается тем, что </w:t>
      </w:r>
      <w:r w:rsidRPr="008440CD">
        <w:rPr>
          <w:rFonts w:ascii="Times New Roman" w:hAnsi="Times New Roman" w:cs="Times New Roman"/>
          <w:sz w:val="24"/>
          <w:szCs w:val="24"/>
          <w:lang w:eastAsia="ru-RU"/>
        </w:rPr>
        <w:lastRenderedPageBreak/>
        <w:t>работа учащихся сочетает в себе умственные и физические действия. Выполнение практических заданий связано с определённой мускульной работой, в результате которой активизируются обменные процессы в организме, а вместе с ними - рост клеток и развитие мускулов. Предусмотренная в содержании курса система практических операций способствует ускорению формирования узла связи предплечья и кисти, развитию координации движений руки и гармонизации физического и общего психофизиологического развития учащихся.</w:t>
      </w:r>
    </w:p>
    <w:p w:rsidR="00A26C0B" w:rsidRPr="008440CD" w:rsidRDefault="00A26C0B" w:rsidP="008440CD">
      <w:pPr>
        <w:widowControl w:val="0"/>
        <w:spacing w:after="0"/>
        <w:ind w:firstLine="72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 xml:space="preserve">При составлении программы также учтены принципы классической дидактики (прежде всего </w:t>
      </w:r>
      <w:r w:rsidRPr="008440CD">
        <w:rPr>
          <w:rFonts w:ascii="Times New Roman" w:hAnsi="Times New Roman" w:cs="Times New Roman"/>
          <w:b/>
          <w:bCs/>
          <w:sz w:val="24"/>
          <w:szCs w:val="24"/>
          <w:lang w:eastAsia="ru-RU"/>
        </w:rPr>
        <w:t>научности, доступности, систематичности, последовательности</w:t>
      </w:r>
      <w:r w:rsidRPr="008440CD">
        <w:rPr>
          <w:rFonts w:ascii="Times New Roman" w:hAnsi="Times New Roman" w:cs="Times New Roman"/>
          <w:sz w:val="24"/>
          <w:szCs w:val="24"/>
          <w:lang w:eastAsia="ru-RU"/>
        </w:rPr>
        <w:t>).</w:t>
      </w:r>
    </w:p>
    <w:p w:rsidR="00A26C0B" w:rsidRPr="008440CD" w:rsidRDefault="00A26C0B" w:rsidP="008440CD">
      <w:pPr>
        <w:widowControl w:val="0"/>
        <w:tabs>
          <w:tab w:val="left" w:pos="725"/>
        </w:tabs>
        <w:spacing w:after="0"/>
        <w:jc w:val="both"/>
        <w:rPr>
          <w:rFonts w:ascii="Times New Roman" w:hAnsi="Times New Roman" w:cs="Times New Roman"/>
          <w:sz w:val="24"/>
          <w:szCs w:val="24"/>
          <w:lang w:eastAsia="ru-RU"/>
        </w:rPr>
      </w:pPr>
      <w:r w:rsidRPr="008440CD">
        <w:rPr>
          <w:rFonts w:ascii="Times New Roman" w:hAnsi="Times New Roman" w:cs="Times New Roman"/>
          <w:sz w:val="24"/>
          <w:szCs w:val="24"/>
          <w:lang w:eastAsia="ru-RU"/>
        </w:rPr>
        <w:t>В  основу  содержания  курса  положена  интеграция  технологии  с предметами  эстетического  цикла  (изобразительное  искусство,  литературное чтение,  музыка).  Основа  интеграции  —  процесс  творческой  деятельности мастера,  художника  на  всех  этапах  (рождение  идеи,  разработка  замысла, выбор  материалов,  инструментов  и  технологии  реализации  замысла,  его реализация),  целостность  творческого  процесса,  использование  единых, близких,  взаимодополняющих  средств  художественной  выразительности, комбинирование  художественных  технологий.  Интеграция  опирается  на целостное  восприятие  младшим  школьником  окружающего  мира, демонстрируя  гармонию  предметного  мира  и  природы.  При  этом  природа рассматривается  как  источник  вдохновения  художника,  источник  образов  и форм,  отражённых  в  народном  быту,  творчестве,  а  также  в  технических объектах.   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 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 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 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w:t>
      </w:r>
      <w:r w:rsidRPr="008440CD">
        <w:rPr>
          <w:rFonts w:ascii="Times New Roman" w:hAnsi="Times New Roman" w:cs="Times New Roman"/>
          <w:sz w:val="24"/>
          <w:szCs w:val="24"/>
          <w:lang w:eastAsia="ru-RU"/>
        </w:rPr>
        <w:softHyphen/>
        <w:t xml:space="preserve">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w:t>
      </w:r>
      <w:r w:rsidRPr="008440CD">
        <w:rPr>
          <w:rFonts w:ascii="Times New Roman" w:hAnsi="Times New Roman" w:cs="Times New Roman"/>
          <w:sz w:val="24"/>
          <w:szCs w:val="24"/>
          <w:lang w:eastAsia="ru-RU"/>
        </w:rPr>
        <w:lastRenderedPageBreak/>
        <w:t>развития их инициативности, изобретательности, гибкости мышления. 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психического и физического здоровья обучающихся.</w:t>
      </w:r>
    </w:p>
    <w:p w:rsidR="00A26C0B" w:rsidRDefault="00A26C0B" w:rsidP="008440CD">
      <w:pPr>
        <w:autoSpaceDE w:val="0"/>
        <w:autoSpaceDN w:val="0"/>
        <w:adjustRightInd w:val="0"/>
        <w:spacing w:after="0"/>
        <w:jc w:val="center"/>
        <w:rPr>
          <w:rFonts w:ascii="Times New Roman" w:hAnsi="Times New Roman" w:cs="Times New Roman"/>
          <w:b/>
          <w:bCs/>
          <w:color w:val="000000"/>
          <w:sz w:val="24"/>
          <w:szCs w:val="24"/>
        </w:rPr>
      </w:pPr>
    </w:p>
    <w:p w:rsidR="00A26C0B" w:rsidRPr="00321F5F" w:rsidRDefault="00A26C0B" w:rsidP="00321F5F">
      <w:pPr>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2.</w:t>
      </w:r>
      <w:r w:rsidRPr="00321F5F">
        <w:rPr>
          <w:rFonts w:ascii="Times New Roman" w:hAnsi="Times New Roman" w:cs="Times New Roman"/>
          <w:b/>
          <w:bCs/>
          <w:sz w:val="24"/>
          <w:szCs w:val="24"/>
        </w:rPr>
        <w:t>Описание места учебного предмета</w:t>
      </w:r>
    </w:p>
    <w:p w:rsidR="00A26C0B" w:rsidRDefault="00A26C0B" w:rsidP="006943BF">
      <w:pPr>
        <w:spacing w:after="0" w:line="240" w:lineRule="auto"/>
        <w:jc w:val="both"/>
        <w:rPr>
          <w:rFonts w:cs="Times New Roman"/>
          <w:color w:val="000000"/>
          <w:shd w:val="clear" w:color="auto" w:fill="FFFFFF"/>
        </w:rPr>
      </w:pPr>
      <w:r w:rsidRPr="00E86221">
        <w:rPr>
          <w:rFonts w:ascii="Times New Roman" w:hAnsi="Times New Roman" w:cs="Times New Roman"/>
          <w:sz w:val="24"/>
          <w:szCs w:val="24"/>
        </w:rPr>
        <w:t>В</w:t>
      </w:r>
      <w:r>
        <w:rPr>
          <w:rFonts w:ascii="Times New Roman" w:hAnsi="Times New Roman" w:cs="Times New Roman"/>
          <w:sz w:val="24"/>
          <w:szCs w:val="24"/>
        </w:rPr>
        <w:t xml:space="preserve"> 4 </w:t>
      </w:r>
      <w:r w:rsidRPr="00E86221">
        <w:rPr>
          <w:rFonts w:ascii="Times New Roman" w:hAnsi="Times New Roman" w:cs="Times New Roman"/>
          <w:sz w:val="24"/>
          <w:szCs w:val="24"/>
        </w:rPr>
        <w:t>класс</w:t>
      </w:r>
      <w:r>
        <w:rPr>
          <w:rFonts w:ascii="Times New Roman" w:hAnsi="Times New Roman" w:cs="Times New Roman"/>
          <w:sz w:val="24"/>
          <w:szCs w:val="24"/>
        </w:rPr>
        <w:t xml:space="preserve">е </w:t>
      </w:r>
      <w:r w:rsidRPr="00E86221">
        <w:rPr>
          <w:rFonts w:ascii="Times New Roman" w:hAnsi="Times New Roman" w:cs="Times New Roman"/>
          <w:sz w:val="24"/>
          <w:szCs w:val="24"/>
        </w:rPr>
        <w:t xml:space="preserve"> на уроки </w:t>
      </w:r>
      <w:r>
        <w:rPr>
          <w:rFonts w:ascii="Times New Roman" w:hAnsi="Times New Roman" w:cs="Times New Roman"/>
          <w:sz w:val="24"/>
          <w:szCs w:val="24"/>
        </w:rPr>
        <w:t xml:space="preserve">технологии </w:t>
      </w:r>
      <w:r w:rsidRPr="00E86221">
        <w:rPr>
          <w:rFonts w:ascii="Times New Roman" w:hAnsi="Times New Roman" w:cs="Times New Roman"/>
          <w:sz w:val="24"/>
          <w:szCs w:val="24"/>
        </w:rPr>
        <w:t xml:space="preserve"> отводится по </w:t>
      </w:r>
      <w:r>
        <w:rPr>
          <w:rFonts w:ascii="Times New Roman" w:hAnsi="Times New Roman" w:cs="Times New Roman"/>
          <w:sz w:val="24"/>
          <w:szCs w:val="24"/>
        </w:rPr>
        <w:t>34</w:t>
      </w:r>
      <w:r w:rsidRPr="00E86221">
        <w:rPr>
          <w:rFonts w:ascii="Times New Roman" w:hAnsi="Times New Roman" w:cs="Times New Roman"/>
          <w:sz w:val="24"/>
          <w:szCs w:val="24"/>
        </w:rPr>
        <w:t xml:space="preserve"> ч (</w:t>
      </w:r>
      <w:r>
        <w:rPr>
          <w:rFonts w:ascii="Times New Roman" w:hAnsi="Times New Roman" w:cs="Times New Roman"/>
          <w:sz w:val="24"/>
          <w:szCs w:val="24"/>
        </w:rPr>
        <w:t>1</w:t>
      </w:r>
      <w:r w:rsidRPr="00E86221">
        <w:rPr>
          <w:rFonts w:ascii="Times New Roman" w:hAnsi="Times New Roman" w:cs="Times New Roman"/>
          <w:sz w:val="24"/>
          <w:szCs w:val="24"/>
        </w:rPr>
        <w:t xml:space="preserve"> ч в неделю, 34 учебные недели).</w:t>
      </w:r>
      <w:r w:rsidRPr="006943BF">
        <w:rPr>
          <w:color w:val="000000"/>
          <w:shd w:val="clear" w:color="auto" w:fill="FFFFFF"/>
        </w:rPr>
        <w:t xml:space="preserve"> </w:t>
      </w:r>
    </w:p>
    <w:p w:rsidR="00A26C0B" w:rsidRDefault="00A26C0B" w:rsidP="007A39E3">
      <w:pPr>
        <w:spacing w:after="0" w:line="240" w:lineRule="auto"/>
        <w:ind w:firstLine="709"/>
        <w:jc w:val="both"/>
        <w:rPr>
          <w:rFonts w:cs="Times New Roman"/>
          <w:color w:val="000000"/>
          <w:shd w:val="clear" w:color="auto" w:fill="FFFFFF"/>
        </w:rPr>
      </w:pPr>
    </w:p>
    <w:p w:rsidR="00A26C0B" w:rsidRDefault="00A26C0B" w:rsidP="007A39E3">
      <w:pPr>
        <w:spacing w:after="0" w:line="240" w:lineRule="auto"/>
        <w:ind w:firstLine="709"/>
        <w:jc w:val="both"/>
        <w:rPr>
          <w:rFonts w:ascii="Times New Roman" w:hAnsi="Times New Roman" w:cs="Times New Roman"/>
          <w:sz w:val="24"/>
          <w:szCs w:val="24"/>
        </w:rPr>
      </w:pPr>
    </w:p>
    <w:p w:rsidR="00A26C0B" w:rsidRDefault="00A26C0B" w:rsidP="007A39E3">
      <w:pPr>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3.</w:t>
      </w:r>
      <w:r w:rsidRPr="00562DE6">
        <w:rPr>
          <w:rFonts w:ascii="Times New Roman" w:hAnsi="Times New Roman" w:cs="Times New Roman"/>
          <w:b/>
          <w:bCs/>
          <w:sz w:val="24"/>
          <w:szCs w:val="24"/>
        </w:rPr>
        <w:t>Описание ценностных ориентиров содержания учебного предмета</w:t>
      </w:r>
    </w:p>
    <w:p w:rsidR="00A26C0B" w:rsidRPr="00562DE6" w:rsidRDefault="00A26C0B" w:rsidP="007A39E3">
      <w:pPr>
        <w:spacing w:after="0" w:line="240" w:lineRule="auto"/>
        <w:rPr>
          <w:rFonts w:ascii="Times New Roman" w:hAnsi="Times New Roman" w:cs="Times New Roman"/>
          <w:b/>
          <w:bCs/>
          <w:sz w:val="24"/>
          <w:szCs w:val="24"/>
        </w:rPr>
      </w:pP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Технология в младших классах ставит целью сформировать у ребёнка умение самостоятельно ориентироваться в любой работе, то есть учебная трудовая деятельность рассматривается как средство познания окружающего мира и своей роли в нём как преобразователя.</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Цель трудового обучения будет достигнута, если ребёнок на уроке труда займёт позицию: «Я хочу это сделать. Сам. Я уже делал что-то похожее, не надо мне помогать, я попробую догадаться».</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В задачу учителя входит не столько помочь ребёнку в осознании или изготовлении, сколько создать условия, при которых его потенциал будет использован полностью.</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Главной задачей учителя, проводящего уроки труда, должна быть забота о развивающем характере обучения, заложенном в содержании. Методическое решение этой задачи будет состоять в том, что нужно постараться поменьше объяснять, активнее вовлекать детей в обсуждение, нельзя перегружать урок новыми сведениями, торопить детей и сразу стремиться на помощь, если что-то не получается. Ребёнок должен попробовать преодолеть себя - в этом он научиться быть взрослым, мастером.</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Описание ценностных ориентиров содержания учебного предмета:</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жизни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природы основывается на общечеловеческой ценности жизни, на осознании себя частью природного мира,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человека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добра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любви.</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истины - это ценность научного познания как части культуры человечества, разума, понимания сущности бытия, мироздания.</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lastRenderedPageBreak/>
        <w:t>Ценность семьи 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труда и творчества как естественного условия человеческой жизни, потребности творческой самореализации, состояния нормального человеческого существования.</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свободы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социальной солидарности как признание прав и свобод человека, обладание чувствами справедливости, милосердия, чести, достоинства по отношению к себе и к другим людям.</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гражданственности - осознание человеком себя как члена общества, народа, представителя страны и государства.</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патриотизма - одно из проявлений духовной зрелости человека, выражающееся в любви к России, народу, малой родине, в осознанном желании служить Отечеству.</w:t>
      </w:r>
    </w:p>
    <w:p w:rsidR="00A26C0B" w:rsidRPr="007A39E3" w:rsidRDefault="00A26C0B" w:rsidP="007A39E3">
      <w:pPr>
        <w:widowControl w:val="0"/>
        <w:spacing w:after="0"/>
        <w:jc w:val="both"/>
        <w:rPr>
          <w:rFonts w:ascii="Times New Roman" w:hAnsi="Times New Roman" w:cs="Times New Roman"/>
          <w:sz w:val="24"/>
          <w:szCs w:val="24"/>
          <w:lang w:eastAsia="ru-RU"/>
        </w:rPr>
      </w:pPr>
      <w:r w:rsidRPr="007A39E3">
        <w:rPr>
          <w:rFonts w:ascii="Times New Roman" w:hAnsi="Times New Roman" w:cs="Times New Roman"/>
          <w:sz w:val="24"/>
          <w:szCs w:val="24"/>
          <w:lang w:eastAsia="ru-RU"/>
        </w:rPr>
        <w:t>Ценность человечества 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A26C0B" w:rsidRDefault="00A26C0B" w:rsidP="007A39E3">
      <w:pPr>
        <w:spacing w:after="0"/>
        <w:ind w:firstLine="709"/>
        <w:jc w:val="both"/>
        <w:rPr>
          <w:rFonts w:ascii="Times New Roman" w:hAnsi="Times New Roman" w:cs="Times New Roman"/>
          <w:sz w:val="24"/>
          <w:szCs w:val="24"/>
        </w:rPr>
      </w:pPr>
    </w:p>
    <w:p w:rsidR="00A26C0B" w:rsidRDefault="00A26C0B" w:rsidP="007A39E3">
      <w:pPr>
        <w:spacing w:after="0"/>
        <w:ind w:firstLine="709"/>
        <w:jc w:val="both"/>
        <w:rPr>
          <w:rFonts w:ascii="Times New Roman" w:hAnsi="Times New Roman" w:cs="Times New Roman"/>
          <w:sz w:val="24"/>
          <w:szCs w:val="24"/>
        </w:rPr>
      </w:pPr>
    </w:p>
    <w:p w:rsidR="00A26C0B" w:rsidRDefault="00A26C0B" w:rsidP="007A39E3">
      <w:pPr>
        <w:pStyle w:val="a4"/>
        <w:spacing w:before="30" w:after="30"/>
        <w:ind w:left="720" w:right="850"/>
        <w:jc w:val="center"/>
        <w:rPr>
          <w:rFonts w:ascii="Times New Roman" w:hAnsi="Times New Roman" w:cs="Times New Roman"/>
          <w:b/>
          <w:bCs/>
          <w:color w:val="000000"/>
          <w:sz w:val="24"/>
          <w:szCs w:val="24"/>
          <w:lang w:eastAsia="ru-RU"/>
        </w:rPr>
      </w:pPr>
      <w:r>
        <w:rPr>
          <w:rFonts w:ascii="Times New Roman" w:hAnsi="Times New Roman" w:cs="Times New Roman"/>
          <w:b/>
          <w:bCs/>
          <w:color w:val="000000"/>
          <w:sz w:val="24"/>
          <w:szCs w:val="24"/>
          <w:lang w:eastAsia="ru-RU"/>
        </w:rPr>
        <w:t>4.</w:t>
      </w:r>
      <w:r w:rsidRPr="0000457F">
        <w:rPr>
          <w:rFonts w:ascii="Times New Roman" w:hAnsi="Times New Roman" w:cs="Times New Roman"/>
          <w:b/>
          <w:bCs/>
          <w:color w:val="000000"/>
          <w:sz w:val="24"/>
          <w:szCs w:val="24"/>
          <w:lang w:eastAsia="ru-RU"/>
        </w:rPr>
        <w:t>Личностные, метапредметные, предметные результаты освоения учебного предмета</w:t>
      </w:r>
    </w:p>
    <w:p w:rsidR="00A26C0B" w:rsidRPr="007A39E3" w:rsidRDefault="00A26C0B" w:rsidP="007A39E3">
      <w:pPr>
        <w:shd w:val="clear" w:color="auto" w:fill="FFFFFF"/>
        <w:spacing w:after="0"/>
        <w:ind w:hanging="10"/>
        <w:jc w:val="both"/>
        <w:rPr>
          <w:rFonts w:ascii="Times New Roman" w:hAnsi="Times New Roman" w:cs="Times New Roman"/>
          <w:color w:val="000000"/>
          <w:sz w:val="24"/>
          <w:szCs w:val="24"/>
          <w:lang w:eastAsia="ru-RU"/>
        </w:rPr>
      </w:pPr>
      <w:r w:rsidRPr="007A39E3">
        <w:rPr>
          <w:rFonts w:ascii="Times New Roman" w:hAnsi="Times New Roman" w:cs="Times New Roman"/>
          <w:b/>
          <w:bCs/>
          <w:color w:val="000000"/>
          <w:sz w:val="24"/>
          <w:szCs w:val="24"/>
          <w:lang w:eastAsia="ru-RU"/>
        </w:rPr>
        <w:t>Личностные результаты</w:t>
      </w:r>
    </w:p>
    <w:p w:rsidR="00A26C0B" w:rsidRDefault="00A26C0B" w:rsidP="00A4080C">
      <w:pPr>
        <w:pStyle w:val="a7"/>
        <w:shd w:val="clear" w:color="auto" w:fill="FFFFFF"/>
        <w:spacing w:before="0" w:beforeAutospacing="0" w:after="0" w:afterAutospacing="0" w:line="294" w:lineRule="atLeast"/>
        <w:rPr>
          <w:rFonts w:ascii="Arial" w:hAnsi="Arial" w:cs="Arial"/>
          <w:color w:val="000000"/>
          <w:sz w:val="21"/>
          <w:szCs w:val="21"/>
        </w:rPr>
      </w:pPr>
      <w:r>
        <w:rPr>
          <w:b/>
          <w:bCs/>
          <w:color w:val="000000"/>
        </w:rPr>
        <w:t>У ученика будут сформированы:</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положительное отношение и интерес к творческой преобразовательной предметно-практической деятельности;</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осознание своих достижений в области творческой преобразовательной предметно-практической деятельности; способность к самооценке;</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уважительное отношение к труду, понимание значения и ценности труда;</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понимание культурно-исторической ценности традиций, отраженных в предметном мире;</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представления об общности нравственно-эстетических категорий (добре и зле, красивом и безобразном, достойном и недостойном) у разных народов и их отражении в предметном мире;</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понимание необходимости гармоничного сосуществования предметного мира с миром природы;</w:t>
      </w:r>
    </w:p>
    <w:p w:rsidR="00A26C0B" w:rsidRDefault="00A26C0B" w:rsidP="00A4080C">
      <w:pPr>
        <w:pStyle w:val="a7"/>
        <w:numPr>
          <w:ilvl w:val="0"/>
          <w:numId w:val="10"/>
        </w:numPr>
        <w:spacing w:before="0" w:beforeAutospacing="0" w:after="0" w:afterAutospacing="0" w:line="294" w:lineRule="atLeast"/>
        <w:ind w:left="0"/>
        <w:rPr>
          <w:rFonts w:ascii="Arial" w:hAnsi="Arial" w:cs="Arial"/>
          <w:color w:val="000000"/>
          <w:sz w:val="21"/>
          <w:szCs w:val="21"/>
        </w:rPr>
      </w:pPr>
      <w:r>
        <w:rPr>
          <w:color w:val="000000"/>
        </w:rPr>
        <w:t>чувство прекрасного, способность к эстетической оценке окружающей среды обитания.</w:t>
      </w:r>
    </w:p>
    <w:p w:rsidR="00A26C0B" w:rsidRDefault="00A26C0B" w:rsidP="00A4080C">
      <w:pPr>
        <w:pStyle w:val="a7"/>
        <w:shd w:val="clear" w:color="auto" w:fill="FFFFFF"/>
        <w:spacing w:before="0" w:beforeAutospacing="0" w:after="0" w:afterAutospacing="0" w:line="294" w:lineRule="atLeast"/>
        <w:rPr>
          <w:rFonts w:ascii="Arial" w:hAnsi="Arial" w:cs="Arial"/>
          <w:color w:val="000000"/>
          <w:sz w:val="21"/>
          <w:szCs w:val="21"/>
        </w:rPr>
      </w:pPr>
      <w:r>
        <w:rPr>
          <w:b/>
          <w:bCs/>
          <w:i/>
          <w:iCs/>
          <w:color w:val="000000"/>
        </w:rPr>
        <w:t>Ученик получит возможность для формирования:</w:t>
      </w:r>
    </w:p>
    <w:p w:rsidR="00A26C0B" w:rsidRPr="00321F5F" w:rsidRDefault="00A26C0B" w:rsidP="00A4080C">
      <w:pPr>
        <w:pStyle w:val="a7"/>
        <w:numPr>
          <w:ilvl w:val="0"/>
          <w:numId w:val="11"/>
        </w:numPr>
        <w:spacing w:before="0" w:beforeAutospacing="0" w:after="0" w:afterAutospacing="0" w:line="294" w:lineRule="atLeast"/>
        <w:ind w:left="0"/>
        <w:rPr>
          <w:rFonts w:ascii="Arial" w:hAnsi="Arial" w:cs="Arial"/>
          <w:color w:val="000000"/>
          <w:sz w:val="21"/>
          <w:szCs w:val="21"/>
        </w:rPr>
      </w:pPr>
      <w:r w:rsidRPr="00321F5F">
        <w:rPr>
          <w:color w:val="000000"/>
        </w:rPr>
        <w:t>устойчивое стремление к творческому досугу на основе предметно-практических видов деятельности;</w:t>
      </w:r>
    </w:p>
    <w:p w:rsidR="00A26C0B" w:rsidRPr="00321F5F" w:rsidRDefault="00A26C0B" w:rsidP="00A4080C">
      <w:pPr>
        <w:pStyle w:val="a7"/>
        <w:numPr>
          <w:ilvl w:val="0"/>
          <w:numId w:val="11"/>
        </w:numPr>
        <w:spacing w:before="0" w:beforeAutospacing="0" w:after="0" w:afterAutospacing="0" w:line="294" w:lineRule="atLeast"/>
        <w:ind w:left="0"/>
        <w:rPr>
          <w:rFonts w:ascii="Arial" w:hAnsi="Arial" w:cs="Arial"/>
          <w:color w:val="000000"/>
          <w:sz w:val="21"/>
          <w:szCs w:val="21"/>
        </w:rPr>
      </w:pPr>
      <w:r w:rsidRPr="00321F5F">
        <w:rPr>
          <w:color w:val="000000"/>
        </w:rPr>
        <w:t>установка на дальнейшее расширение и углубление знаний и умений по различным видам творческой предметно-практической деятельности;</w:t>
      </w:r>
    </w:p>
    <w:p w:rsidR="00A26C0B" w:rsidRPr="00321F5F" w:rsidRDefault="00A26C0B" w:rsidP="00A4080C">
      <w:pPr>
        <w:pStyle w:val="a7"/>
        <w:numPr>
          <w:ilvl w:val="0"/>
          <w:numId w:val="11"/>
        </w:numPr>
        <w:spacing w:before="0" w:beforeAutospacing="0" w:after="0" w:afterAutospacing="0" w:line="294" w:lineRule="atLeast"/>
        <w:ind w:left="0"/>
        <w:rPr>
          <w:rFonts w:ascii="Arial" w:hAnsi="Arial" w:cs="Arial"/>
          <w:color w:val="000000"/>
          <w:sz w:val="21"/>
          <w:szCs w:val="21"/>
        </w:rPr>
      </w:pPr>
      <w:r w:rsidRPr="00321F5F">
        <w:rPr>
          <w:color w:val="000000"/>
        </w:rPr>
        <w:t>привычка к организованности, порядку, аккуратности;</w:t>
      </w:r>
    </w:p>
    <w:p w:rsidR="00A26C0B" w:rsidRPr="00321F5F" w:rsidRDefault="00A26C0B" w:rsidP="00A4080C">
      <w:pPr>
        <w:pStyle w:val="a7"/>
        <w:numPr>
          <w:ilvl w:val="0"/>
          <w:numId w:val="11"/>
        </w:numPr>
        <w:spacing w:before="0" w:beforeAutospacing="0" w:after="0" w:afterAutospacing="0" w:line="294" w:lineRule="atLeast"/>
        <w:ind w:left="0"/>
        <w:rPr>
          <w:rFonts w:ascii="Arial" w:hAnsi="Arial" w:cs="Arial"/>
          <w:color w:val="000000"/>
          <w:sz w:val="21"/>
          <w:szCs w:val="21"/>
        </w:rPr>
      </w:pPr>
      <w:r w:rsidRPr="00321F5F">
        <w:rPr>
          <w:color w:val="000000"/>
        </w:rPr>
        <w:t>адекватная самооценка, личностная и социальная активность и инициативность в достижении поставленной цели, изобретательность;</w:t>
      </w:r>
    </w:p>
    <w:p w:rsidR="00A26C0B" w:rsidRPr="00321F5F" w:rsidRDefault="00A26C0B" w:rsidP="00A4080C">
      <w:pPr>
        <w:pStyle w:val="a7"/>
        <w:numPr>
          <w:ilvl w:val="0"/>
          <w:numId w:val="11"/>
        </w:numPr>
        <w:spacing w:before="0" w:beforeAutospacing="0" w:after="0" w:afterAutospacing="0" w:line="294" w:lineRule="atLeast"/>
        <w:ind w:left="0"/>
        <w:rPr>
          <w:rFonts w:ascii="Arial" w:hAnsi="Arial" w:cs="Arial"/>
          <w:color w:val="000000"/>
          <w:sz w:val="21"/>
          <w:szCs w:val="21"/>
        </w:rPr>
      </w:pPr>
      <w:r w:rsidRPr="00321F5F">
        <w:rPr>
          <w:color w:val="000000"/>
        </w:rPr>
        <w:lastRenderedPageBreak/>
        <w:t>чувство сопричастности с культурой своего народа, уважительное отношение к культурным традициям других народов.</w:t>
      </w:r>
    </w:p>
    <w:p w:rsidR="00A26C0B" w:rsidRPr="00321F5F" w:rsidRDefault="00A26C0B" w:rsidP="007A39E3">
      <w:pPr>
        <w:autoSpaceDE w:val="0"/>
        <w:autoSpaceDN w:val="0"/>
        <w:adjustRightInd w:val="0"/>
        <w:spacing w:after="0"/>
        <w:ind w:firstLine="283"/>
        <w:jc w:val="both"/>
        <w:rPr>
          <w:rFonts w:ascii="Times New Roman" w:hAnsi="Times New Roman" w:cs="Times New Roman"/>
          <w:color w:val="000000"/>
          <w:sz w:val="24"/>
          <w:szCs w:val="24"/>
          <w:lang w:eastAsia="ru-RU"/>
        </w:rPr>
      </w:pPr>
    </w:p>
    <w:p w:rsidR="00A26C0B" w:rsidRPr="007A39E3" w:rsidRDefault="00A26C0B" w:rsidP="007A39E3">
      <w:pPr>
        <w:autoSpaceDE w:val="0"/>
        <w:autoSpaceDN w:val="0"/>
        <w:adjustRightInd w:val="0"/>
        <w:spacing w:after="0"/>
        <w:ind w:firstLine="283"/>
        <w:jc w:val="both"/>
        <w:rPr>
          <w:rFonts w:ascii="Times New Roman" w:hAnsi="Times New Roman" w:cs="Times New Roman"/>
          <w:b/>
          <w:bCs/>
          <w:color w:val="000000"/>
          <w:sz w:val="24"/>
          <w:szCs w:val="24"/>
          <w:lang w:eastAsia="ru-RU"/>
        </w:rPr>
      </w:pPr>
      <w:r w:rsidRPr="007A39E3">
        <w:rPr>
          <w:rFonts w:ascii="Times New Roman" w:hAnsi="Times New Roman" w:cs="Times New Roman"/>
          <w:b/>
          <w:bCs/>
          <w:color w:val="000000"/>
          <w:sz w:val="24"/>
          <w:szCs w:val="24"/>
          <w:lang w:eastAsia="ru-RU"/>
        </w:rPr>
        <w:t>Метапредметные результаты</w:t>
      </w:r>
    </w:p>
    <w:p w:rsidR="00A26C0B" w:rsidRPr="00F61D4B" w:rsidRDefault="00A26C0B" w:rsidP="00F61D4B">
      <w:pPr>
        <w:widowControl w:val="0"/>
        <w:autoSpaceDE w:val="0"/>
        <w:autoSpaceDN w:val="0"/>
        <w:adjustRightInd w:val="0"/>
        <w:spacing w:after="0"/>
        <w:jc w:val="both"/>
        <w:rPr>
          <w:rFonts w:ascii="Times New Roman" w:hAnsi="Times New Roman" w:cs="Times New Roman"/>
          <w:sz w:val="24"/>
          <w:szCs w:val="24"/>
          <w:lang w:eastAsia="ru-RU"/>
        </w:rPr>
      </w:pPr>
      <w:r w:rsidRPr="00F61D4B">
        <w:rPr>
          <w:rFonts w:ascii="Times New Roman" w:hAnsi="Times New Roman" w:cs="Times New Roman"/>
          <w:b/>
          <w:bCs/>
          <w:sz w:val="24"/>
          <w:szCs w:val="24"/>
          <w:lang w:eastAsia="ru-RU"/>
        </w:rPr>
        <w:t>Регулятивные УУД</w:t>
      </w:r>
      <w:r w:rsidRPr="00F61D4B">
        <w:rPr>
          <w:rFonts w:ascii="Times New Roman" w:hAnsi="Times New Roman" w:cs="Times New Roman"/>
          <w:sz w:val="24"/>
          <w:szCs w:val="24"/>
          <w:lang w:eastAsia="ru-RU"/>
        </w:rPr>
        <w:t>:</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color w:val="000000"/>
        </w:rPr>
        <w:t>Ученик научится:</w:t>
      </w:r>
    </w:p>
    <w:p w:rsidR="00A26C0B" w:rsidRDefault="00A26C0B" w:rsidP="00321F5F">
      <w:pPr>
        <w:pStyle w:val="a7"/>
        <w:numPr>
          <w:ilvl w:val="0"/>
          <w:numId w:val="12"/>
        </w:numPr>
        <w:spacing w:before="0" w:beforeAutospacing="0" w:after="0" w:afterAutospacing="0" w:line="294" w:lineRule="atLeast"/>
        <w:ind w:left="0"/>
        <w:jc w:val="both"/>
        <w:rPr>
          <w:rFonts w:ascii="Arial" w:hAnsi="Arial" w:cs="Arial"/>
          <w:color w:val="000000"/>
          <w:sz w:val="21"/>
          <w:szCs w:val="21"/>
        </w:rPr>
      </w:pPr>
      <w:r>
        <w:rPr>
          <w:color w:val="000000"/>
        </w:rPr>
        <w:t>самостоятельно организовывать свое рабочее место в зависимости от характера выполняемой работы, сохранять порядок на рабочем месте;</w:t>
      </w:r>
    </w:p>
    <w:p w:rsidR="00A26C0B" w:rsidRDefault="00A26C0B" w:rsidP="00321F5F">
      <w:pPr>
        <w:pStyle w:val="a7"/>
        <w:numPr>
          <w:ilvl w:val="0"/>
          <w:numId w:val="12"/>
        </w:numPr>
        <w:spacing w:before="0" w:beforeAutospacing="0" w:after="0" w:afterAutospacing="0" w:line="294" w:lineRule="atLeast"/>
        <w:ind w:left="0"/>
        <w:jc w:val="both"/>
        <w:rPr>
          <w:rFonts w:ascii="Arial" w:hAnsi="Arial" w:cs="Arial"/>
          <w:color w:val="000000"/>
          <w:sz w:val="21"/>
          <w:szCs w:val="21"/>
        </w:rPr>
      </w:pPr>
      <w:r>
        <w:rPr>
          <w:color w:val="000000"/>
        </w:rPr>
        <w:t>планировать предстоящую практическую работу, соотносить свои действия с поставленной целью;</w:t>
      </w:r>
    </w:p>
    <w:p w:rsidR="00A26C0B" w:rsidRDefault="00A26C0B" w:rsidP="00321F5F">
      <w:pPr>
        <w:pStyle w:val="a7"/>
        <w:numPr>
          <w:ilvl w:val="0"/>
          <w:numId w:val="12"/>
        </w:numPr>
        <w:spacing w:before="0" w:beforeAutospacing="0" w:after="0" w:afterAutospacing="0" w:line="294" w:lineRule="atLeast"/>
        <w:ind w:left="0"/>
        <w:jc w:val="both"/>
        <w:rPr>
          <w:rFonts w:ascii="Arial" w:hAnsi="Arial" w:cs="Arial"/>
          <w:color w:val="000000"/>
          <w:sz w:val="21"/>
          <w:szCs w:val="21"/>
        </w:rPr>
      </w:pPr>
      <w:r>
        <w:rPr>
          <w:color w:val="000000"/>
        </w:rPr>
        <w:t>следовать при выполнении работы инструкциям учителя или представленным в других информационных источниках различных видов: учебнике, дидактическом материале и пр.;</w:t>
      </w:r>
    </w:p>
    <w:p w:rsidR="00A26C0B" w:rsidRDefault="00A26C0B" w:rsidP="00321F5F">
      <w:pPr>
        <w:pStyle w:val="a7"/>
        <w:numPr>
          <w:ilvl w:val="0"/>
          <w:numId w:val="12"/>
        </w:numPr>
        <w:spacing w:before="0" w:beforeAutospacing="0" w:after="0" w:afterAutospacing="0" w:line="294" w:lineRule="atLeast"/>
        <w:ind w:left="0"/>
        <w:jc w:val="both"/>
        <w:rPr>
          <w:rFonts w:ascii="Arial" w:hAnsi="Arial" w:cs="Arial"/>
          <w:color w:val="000000"/>
          <w:sz w:val="21"/>
          <w:szCs w:val="21"/>
        </w:rPr>
      </w:pPr>
      <w:r>
        <w:rPr>
          <w:color w:val="000000"/>
        </w:rPr>
        <w:t>руководствоваться правилами при выполнении работы;</w:t>
      </w:r>
    </w:p>
    <w:p w:rsidR="00A26C0B" w:rsidRDefault="00A26C0B" w:rsidP="00321F5F">
      <w:pPr>
        <w:pStyle w:val="a7"/>
        <w:numPr>
          <w:ilvl w:val="0"/>
          <w:numId w:val="12"/>
        </w:numPr>
        <w:spacing w:before="0" w:beforeAutospacing="0" w:after="0" w:afterAutospacing="0" w:line="294" w:lineRule="atLeast"/>
        <w:ind w:left="0"/>
        <w:jc w:val="both"/>
        <w:rPr>
          <w:rFonts w:ascii="Arial" w:hAnsi="Arial" w:cs="Arial"/>
          <w:color w:val="000000"/>
          <w:sz w:val="21"/>
          <w:szCs w:val="21"/>
        </w:rPr>
      </w:pPr>
      <w:r>
        <w:rPr>
          <w:color w:val="000000"/>
        </w:rPr>
        <w:t>устанавливать причинно-следственные связи между выполняемыми действиями и их результатами и прогнозировать действия для получение необходимых результатов;</w:t>
      </w:r>
    </w:p>
    <w:p w:rsidR="00A26C0B" w:rsidRDefault="00A26C0B" w:rsidP="00321F5F">
      <w:pPr>
        <w:pStyle w:val="a7"/>
        <w:numPr>
          <w:ilvl w:val="0"/>
          <w:numId w:val="12"/>
        </w:numPr>
        <w:spacing w:before="0" w:beforeAutospacing="0" w:after="0" w:afterAutospacing="0" w:line="294" w:lineRule="atLeast"/>
        <w:ind w:left="0"/>
        <w:jc w:val="both"/>
        <w:rPr>
          <w:rFonts w:ascii="Arial" w:hAnsi="Arial" w:cs="Arial"/>
          <w:color w:val="000000"/>
          <w:sz w:val="21"/>
          <w:szCs w:val="21"/>
        </w:rPr>
      </w:pPr>
      <w:r>
        <w:rPr>
          <w:color w:val="000000"/>
        </w:rPr>
        <w:t>осуществлять самоконтроль выполняемых практических действий, корректировку хода практической работы.</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i/>
          <w:iCs/>
          <w:color w:val="000000"/>
        </w:rPr>
        <w:t>Ученик получит возможность научиться:</w:t>
      </w:r>
    </w:p>
    <w:p w:rsidR="00A26C0B" w:rsidRPr="00321F5F" w:rsidRDefault="00A26C0B" w:rsidP="00321F5F">
      <w:pPr>
        <w:pStyle w:val="a7"/>
        <w:numPr>
          <w:ilvl w:val="0"/>
          <w:numId w:val="13"/>
        </w:numPr>
        <w:spacing w:before="0" w:beforeAutospacing="0" w:after="0" w:afterAutospacing="0" w:line="294" w:lineRule="atLeast"/>
        <w:ind w:left="0"/>
        <w:jc w:val="both"/>
        <w:rPr>
          <w:rFonts w:ascii="Arial" w:hAnsi="Arial" w:cs="Arial"/>
          <w:color w:val="000000"/>
          <w:sz w:val="21"/>
          <w:szCs w:val="21"/>
        </w:rPr>
      </w:pPr>
      <w:r w:rsidRPr="00321F5F">
        <w:rPr>
          <w:color w:val="000000"/>
        </w:rPr>
        <w:t>самостоятельно определять творческие задачи и выстраивать оптимальную последовательность действий для реализации замысла;</w:t>
      </w:r>
    </w:p>
    <w:p w:rsidR="00A26C0B" w:rsidRPr="00321F5F" w:rsidRDefault="00A26C0B" w:rsidP="00321F5F">
      <w:pPr>
        <w:pStyle w:val="a7"/>
        <w:numPr>
          <w:ilvl w:val="0"/>
          <w:numId w:val="13"/>
        </w:numPr>
        <w:spacing w:before="0" w:beforeAutospacing="0" w:after="0" w:afterAutospacing="0" w:line="294" w:lineRule="atLeast"/>
        <w:ind w:left="0"/>
        <w:jc w:val="both"/>
        <w:rPr>
          <w:rFonts w:ascii="Arial" w:hAnsi="Arial" w:cs="Arial"/>
          <w:color w:val="000000"/>
          <w:sz w:val="21"/>
          <w:szCs w:val="21"/>
        </w:rPr>
      </w:pPr>
      <w:r w:rsidRPr="00321F5F">
        <w:rPr>
          <w:color w:val="000000"/>
        </w:rPr>
        <w:t>прогнозировать конечный результат и самостоятельно подбирать средства и способы работы для его получения.</w:t>
      </w:r>
    </w:p>
    <w:p w:rsidR="00A26C0B" w:rsidRPr="00321F5F" w:rsidRDefault="00A26C0B" w:rsidP="00321F5F">
      <w:pPr>
        <w:widowControl w:val="0"/>
        <w:autoSpaceDE w:val="0"/>
        <w:autoSpaceDN w:val="0"/>
        <w:adjustRightInd w:val="0"/>
        <w:spacing w:after="0"/>
        <w:jc w:val="both"/>
        <w:rPr>
          <w:rFonts w:ascii="Times New Roman" w:hAnsi="Times New Roman" w:cs="Times New Roman"/>
          <w:sz w:val="24"/>
          <w:szCs w:val="24"/>
          <w:lang w:eastAsia="ru-RU"/>
        </w:rPr>
      </w:pPr>
    </w:p>
    <w:p w:rsidR="00A26C0B" w:rsidRPr="00F61D4B" w:rsidRDefault="00A26C0B" w:rsidP="00F61D4B">
      <w:pPr>
        <w:widowControl w:val="0"/>
        <w:autoSpaceDE w:val="0"/>
        <w:autoSpaceDN w:val="0"/>
        <w:adjustRightInd w:val="0"/>
        <w:spacing w:after="0"/>
        <w:jc w:val="both"/>
        <w:rPr>
          <w:rFonts w:ascii="Times New Roman" w:hAnsi="Times New Roman" w:cs="Times New Roman"/>
          <w:sz w:val="24"/>
          <w:szCs w:val="24"/>
          <w:lang w:eastAsia="ru-RU"/>
        </w:rPr>
      </w:pPr>
      <w:r w:rsidRPr="00F61D4B">
        <w:rPr>
          <w:rFonts w:ascii="Times New Roman" w:hAnsi="Times New Roman" w:cs="Times New Roman"/>
          <w:b/>
          <w:bCs/>
          <w:sz w:val="24"/>
          <w:szCs w:val="24"/>
          <w:lang w:eastAsia="ru-RU"/>
        </w:rPr>
        <w:t>Познавательные УУД</w:t>
      </w:r>
      <w:r w:rsidRPr="00F61D4B">
        <w:rPr>
          <w:rFonts w:ascii="Times New Roman" w:hAnsi="Times New Roman" w:cs="Times New Roman"/>
          <w:sz w:val="24"/>
          <w:szCs w:val="24"/>
          <w:lang w:eastAsia="ru-RU"/>
        </w:rPr>
        <w:t>:</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color w:val="000000"/>
        </w:rPr>
        <w:t>Ученик научится:</w:t>
      </w:r>
    </w:p>
    <w:p w:rsidR="00A26C0B" w:rsidRDefault="00A26C0B" w:rsidP="00A4080C">
      <w:pPr>
        <w:pStyle w:val="a7"/>
        <w:numPr>
          <w:ilvl w:val="0"/>
          <w:numId w:val="14"/>
        </w:numPr>
        <w:spacing w:before="0" w:beforeAutospacing="0" w:after="0" w:afterAutospacing="0" w:line="294" w:lineRule="atLeast"/>
        <w:ind w:left="0"/>
        <w:rPr>
          <w:rFonts w:ascii="Arial" w:hAnsi="Arial" w:cs="Arial"/>
          <w:color w:val="000000"/>
          <w:sz w:val="21"/>
          <w:szCs w:val="21"/>
        </w:rPr>
      </w:pPr>
      <w:r>
        <w:rPr>
          <w:color w:val="000000"/>
        </w:rPr>
        <w:t>находить необходимую для выполнения работы информацию в материалах учебника, рабочей тетради;</w:t>
      </w:r>
    </w:p>
    <w:p w:rsidR="00A26C0B" w:rsidRDefault="00A26C0B" w:rsidP="00A4080C">
      <w:pPr>
        <w:pStyle w:val="a7"/>
        <w:numPr>
          <w:ilvl w:val="0"/>
          <w:numId w:val="14"/>
        </w:numPr>
        <w:spacing w:before="0" w:beforeAutospacing="0" w:after="0" w:afterAutospacing="0" w:line="294" w:lineRule="atLeast"/>
        <w:ind w:left="0"/>
        <w:rPr>
          <w:rFonts w:ascii="Arial" w:hAnsi="Arial" w:cs="Arial"/>
          <w:color w:val="000000"/>
          <w:sz w:val="21"/>
          <w:szCs w:val="21"/>
        </w:rPr>
      </w:pPr>
      <w:r>
        <w:rPr>
          <w:color w:val="000000"/>
        </w:rPr>
        <w:t>анализировать предлагаемую информацию (образцы изделий, простейшие чертежи, эскизы, рисунки, схемы, модели), сравнивать, характеризовать и оценивать возможность её использования в собственной деятельности;</w:t>
      </w:r>
    </w:p>
    <w:p w:rsidR="00A26C0B" w:rsidRDefault="00A26C0B" w:rsidP="00A4080C">
      <w:pPr>
        <w:pStyle w:val="a7"/>
        <w:numPr>
          <w:ilvl w:val="0"/>
          <w:numId w:val="14"/>
        </w:numPr>
        <w:spacing w:before="0" w:beforeAutospacing="0" w:after="0" w:afterAutospacing="0" w:line="294" w:lineRule="atLeast"/>
        <w:ind w:left="0"/>
        <w:rPr>
          <w:rFonts w:ascii="Arial" w:hAnsi="Arial" w:cs="Arial"/>
          <w:color w:val="000000"/>
          <w:sz w:val="21"/>
          <w:szCs w:val="21"/>
        </w:rPr>
      </w:pPr>
      <w:r>
        <w:rPr>
          <w:color w:val="000000"/>
        </w:rPr>
        <w:t>анализировать устройство изделия: выделять и называть детали и части изделия, их форму, взаимное расположение, определять способы соединения деталей;</w:t>
      </w:r>
    </w:p>
    <w:p w:rsidR="00A26C0B" w:rsidRDefault="00A26C0B" w:rsidP="00A4080C">
      <w:pPr>
        <w:pStyle w:val="a7"/>
        <w:numPr>
          <w:ilvl w:val="0"/>
          <w:numId w:val="14"/>
        </w:numPr>
        <w:spacing w:before="0" w:beforeAutospacing="0" w:after="0" w:afterAutospacing="0" w:line="294" w:lineRule="atLeast"/>
        <w:ind w:left="0"/>
        <w:rPr>
          <w:rFonts w:ascii="Arial" w:hAnsi="Arial" w:cs="Arial"/>
          <w:color w:val="000000"/>
          <w:sz w:val="21"/>
          <w:szCs w:val="21"/>
        </w:rPr>
      </w:pPr>
      <w:r>
        <w:rPr>
          <w:color w:val="000000"/>
        </w:rPr>
        <w:t>выполнять учебно-познавательные действия в материализованной и умственной форме, находить для их объяснения соответствующую речевую форму;</w:t>
      </w:r>
    </w:p>
    <w:p w:rsidR="00A26C0B" w:rsidRDefault="00A26C0B" w:rsidP="00A4080C">
      <w:pPr>
        <w:pStyle w:val="a7"/>
        <w:numPr>
          <w:ilvl w:val="0"/>
          <w:numId w:val="14"/>
        </w:numPr>
        <w:spacing w:before="0" w:beforeAutospacing="0" w:after="0" w:afterAutospacing="0" w:line="294" w:lineRule="atLeast"/>
        <w:ind w:left="0"/>
        <w:rPr>
          <w:rFonts w:ascii="Arial" w:hAnsi="Arial" w:cs="Arial"/>
          <w:color w:val="000000"/>
          <w:sz w:val="21"/>
          <w:szCs w:val="21"/>
        </w:rPr>
      </w:pPr>
      <w:r>
        <w:rPr>
          <w:color w:val="000000"/>
        </w:rPr>
        <w:t>использовать знаково-символические средства для решения задач в умственной или материализованной форме; выполнять символические действия моделирования и преобразования модели, работать с моделями.</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i/>
          <w:iCs/>
          <w:color w:val="000000"/>
        </w:rPr>
        <w:t>Ученик получит возможность научиться:</w:t>
      </w:r>
    </w:p>
    <w:p w:rsidR="00A26C0B" w:rsidRPr="00321F5F" w:rsidRDefault="00A26C0B" w:rsidP="00321F5F">
      <w:pPr>
        <w:pStyle w:val="a7"/>
        <w:numPr>
          <w:ilvl w:val="0"/>
          <w:numId w:val="15"/>
        </w:numPr>
        <w:spacing w:before="0" w:beforeAutospacing="0" w:after="0" w:afterAutospacing="0" w:line="294" w:lineRule="atLeast"/>
        <w:ind w:left="0"/>
        <w:jc w:val="both"/>
        <w:rPr>
          <w:rFonts w:ascii="Arial" w:hAnsi="Arial" w:cs="Arial"/>
          <w:color w:val="000000"/>
          <w:sz w:val="21"/>
          <w:szCs w:val="21"/>
        </w:rPr>
      </w:pPr>
      <w:r w:rsidRPr="00321F5F">
        <w:rPr>
          <w:color w:val="000000"/>
        </w:rPr>
        <w:t>осуществлять поиск и отбирать необходимую информацию из дополнительных доступных источников (справочников, детских энциклопедий и пр.);</w:t>
      </w:r>
    </w:p>
    <w:p w:rsidR="00A26C0B" w:rsidRPr="00321F5F" w:rsidRDefault="00A26C0B" w:rsidP="00321F5F">
      <w:pPr>
        <w:pStyle w:val="a7"/>
        <w:numPr>
          <w:ilvl w:val="0"/>
          <w:numId w:val="15"/>
        </w:numPr>
        <w:spacing w:before="0" w:beforeAutospacing="0" w:after="0" w:afterAutospacing="0" w:line="294" w:lineRule="atLeast"/>
        <w:ind w:left="0"/>
        <w:jc w:val="both"/>
        <w:rPr>
          <w:rFonts w:ascii="Arial" w:hAnsi="Arial" w:cs="Arial"/>
          <w:color w:val="000000"/>
          <w:sz w:val="21"/>
          <w:szCs w:val="21"/>
        </w:rPr>
      </w:pPr>
      <w:r w:rsidRPr="00321F5F">
        <w:rPr>
          <w:color w:val="000000"/>
        </w:rPr>
        <w:t>самостоятельно комбинировать и использовать освоенные технологии в соответствии с конструктивной или декоративно-художественной задачей;</w:t>
      </w:r>
    </w:p>
    <w:p w:rsidR="00A26C0B" w:rsidRPr="00321F5F" w:rsidRDefault="00A26C0B" w:rsidP="00321F5F">
      <w:pPr>
        <w:pStyle w:val="a7"/>
        <w:numPr>
          <w:ilvl w:val="0"/>
          <w:numId w:val="15"/>
        </w:numPr>
        <w:spacing w:before="0" w:beforeAutospacing="0" w:after="0" w:afterAutospacing="0" w:line="294" w:lineRule="atLeast"/>
        <w:ind w:left="0"/>
        <w:jc w:val="both"/>
        <w:rPr>
          <w:rFonts w:ascii="Arial" w:hAnsi="Arial" w:cs="Arial"/>
          <w:color w:val="000000"/>
          <w:sz w:val="21"/>
          <w:szCs w:val="21"/>
        </w:rPr>
      </w:pPr>
      <w:r w:rsidRPr="00321F5F">
        <w:rPr>
          <w:color w:val="000000"/>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A26C0B" w:rsidRPr="00321F5F" w:rsidRDefault="00A26C0B" w:rsidP="00321F5F">
      <w:pPr>
        <w:pStyle w:val="a7"/>
        <w:numPr>
          <w:ilvl w:val="0"/>
          <w:numId w:val="15"/>
        </w:numPr>
        <w:spacing w:before="0" w:beforeAutospacing="0" w:after="0" w:afterAutospacing="0" w:line="294" w:lineRule="atLeast"/>
        <w:ind w:left="0"/>
        <w:jc w:val="both"/>
        <w:rPr>
          <w:rFonts w:ascii="Arial" w:hAnsi="Arial" w:cs="Arial"/>
          <w:color w:val="000000"/>
          <w:sz w:val="21"/>
          <w:szCs w:val="21"/>
        </w:rPr>
      </w:pPr>
      <w:r w:rsidRPr="00321F5F">
        <w:rPr>
          <w:color w:val="000000"/>
        </w:rPr>
        <w:t>понимать особенности проектной деятельности, выдвинуть несложную проектную идею в соответствии с поставленной целью, мысленно создать конструктивный замысел, осуществить выбор средств и способов для его практического воплощения, аргументированно защищать продукт проектной деятельности;</w:t>
      </w:r>
    </w:p>
    <w:p w:rsidR="00A26C0B" w:rsidRPr="00F61D4B" w:rsidRDefault="00A26C0B" w:rsidP="00F61D4B">
      <w:pPr>
        <w:widowControl w:val="0"/>
        <w:autoSpaceDE w:val="0"/>
        <w:autoSpaceDN w:val="0"/>
        <w:adjustRightInd w:val="0"/>
        <w:spacing w:after="0"/>
        <w:jc w:val="both"/>
        <w:rPr>
          <w:rFonts w:ascii="Times New Roman" w:hAnsi="Times New Roman" w:cs="Times New Roman"/>
          <w:sz w:val="24"/>
          <w:szCs w:val="24"/>
          <w:lang w:eastAsia="ru-RU"/>
        </w:rPr>
      </w:pPr>
    </w:p>
    <w:p w:rsidR="00A26C0B" w:rsidRPr="00F61D4B" w:rsidRDefault="00A26C0B" w:rsidP="00F61D4B">
      <w:pPr>
        <w:widowControl w:val="0"/>
        <w:autoSpaceDE w:val="0"/>
        <w:autoSpaceDN w:val="0"/>
        <w:adjustRightInd w:val="0"/>
        <w:spacing w:after="0"/>
        <w:jc w:val="both"/>
        <w:rPr>
          <w:rFonts w:ascii="Times New Roman" w:hAnsi="Times New Roman" w:cs="Times New Roman"/>
          <w:sz w:val="24"/>
          <w:szCs w:val="24"/>
          <w:lang w:eastAsia="ru-RU"/>
        </w:rPr>
      </w:pPr>
      <w:r w:rsidRPr="00F61D4B">
        <w:rPr>
          <w:rFonts w:ascii="Times New Roman" w:hAnsi="Times New Roman" w:cs="Times New Roman"/>
          <w:b/>
          <w:bCs/>
          <w:sz w:val="24"/>
          <w:szCs w:val="24"/>
          <w:lang w:eastAsia="ru-RU"/>
        </w:rPr>
        <w:t>Коммуникативные УУД:</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color w:val="000000"/>
        </w:rPr>
        <w:t>Ученик научится:</w:t>
      </w:r>
    </w:p>
    <w:p w:rsidR="00A26C0B" w:rsidRDefault="00A26C0B" w:rsidP="00A4080C">
      <w:pPr>
        <w:pStyle w:val="a7"/>
        <w:numPr>
          <w:ilvl w:val="0"/>
          <w:numId w:val="16"/>
        </w:numPr>
        <w:spacing w:before="0" w:beforeAutospacing="0" w:after="0" w:afterAutospacing="0" w:line="294" w:lineRule="atLeast"/>
        <w:ind w:left="0"/>
        <w:rPr>
          <w:rFonts w:ascii="Arial" w:hAnsi="Arial" w:cs="Arial"/>
          <w:color w:val="000000"/>
          <w:sz w:val="21"/>
          <w:szCs w:val="21"/>
        </w:rPr>
      </w:pPr>
      <w:r>
        <w:rPr>
          <w:color w:val="000000"/>
        </w:rPr>
        <w:t>организовывать под руководством учителя совместную работу в группе: распределять роли, сотрудничать, осуществлять взаимопомощь;</w:t>
      </w:r>
    </w:p>
    <w:p w:rsidR="00A26C0B" w:rsidRDefault="00A26C0B" w:rsidP="00A4080C">
      <w:pPr>
        <w:pStyle w:val="a7"/>
        <w:numPr>
          <w:ilvl w:val="0"/>
          <w:numId w:val="16"/>
        </w:numPr>
        <w:spacing w:before="0" w:beforeAutospacing="0" w:after="0" w:afterAutospacing="0" w:line="294" w:lineRule="atLeast"/>
        <w:ind w:left="0"/>
        <w:rPr>
          <w:rFonts w:ascii="Arial" w:hAnsi="Arial" w:cs="Arial"/>
          <w:color w:val="000000"/>
          <w:sz w:val="21"/>
          <w:szCs w:val="21"/>
        </w:rPr>
      </w:pPr>
      <w:r>
        <w:rPr>
          <w:color w:val="000000"/>
        </w:rPr>
        <w:t>формулировать собственные мнения и идеи, аргументированно их излагать;</w:t>
      </w:r>
    </w:p>
    <w:p w:rsidR="00A26C0B" w:rsidRDefault="00A26C0B" w:rsidP="00A4080C">
      <w:pPr>
        <w:pStyle w:val="a7"/>
        <w:numPr>
          <w:ilvl w:val="0"/>
          <w:numId w:val="16"/>
        </w:numPr>
        <w:spacing w:before="0" w:beforeAutospacing="0" w:after="0" w:afterAutospacing="0" w:line="294" w:lineRule="atLeast"/>
        <w:ind w:left="0"/>
        <w:rPr>
          <w:rFonts w:ascii="Arial" w:hAnsi="Arial" w:cs="Arial"/>
          <w:color w:val="000000"/>
          <w:sz w:val="21"/>
          <w:szCs w:val="21"/>
        </w:rPr>
      </w:pPr>
      <w:r>
        <w:rPr>
          <w:color w:val="000000"/>
        </w:rPr>
        <w:t>выслушать мнения и идеи товарищей, учитывать их при организации собственной деятельности и совместной работы;</w:t>
      </w:r>
    </w:p>
    <w:p w:rsidR="00A26C0B" w:rsidRDefault="00A26C0B" w:rsidP="00A4080C">
      <w:pPr>
        <w:pStyle w:val="a7"/>
        <w:numPr>
          <w:ilvl w:val="0"/>
          <w:numId w:val="16"/>
        </w:numPr>
        <w:spacing w:before="0" w:beforeAutospacing="0" w:after="0" w:afterAutospacing="0" w:line="294" w:lineRule="atLeast"/>
        <w:ind w:left="0"/>
        <w:rPr>
          <w:rFonts w:ascii="Arial" w:hAnsi="Arial" w:cs="Arial"/>
          <w:color w:val="000000"/>
          <w:sz w:val="21"/>
          <w:szCs w:val="21"/>
        </w:rPr>
      </w:pPr>
      <w:r>
        <w:rPr>
          <w:color w:val="000000"/>
        </w:rPr>
        <w:t>в доброжелательной форме комментировать и оценивать достижения товарищей, высказывать им свои предложения и пожелания;</w:t>
      </w:r>
    </w:p>
    <w:p w:rsidR="00A26C0B" w:rsidRDefault="00A26C0B" w:rsidP="00A4080C">
      <w:pPr>
        <w:pStyle w:val="a7"/>
        <w:numPr>
          <w:ilvl w:val="0"/>
          <w:numId w:val="16"/>
        </w:numPr>
        <w:spacing w:before="0" w:beforeAutospacing="0" w:after="0" w:afterAutospacing="0" w:line="294" w:lineRule="atLeast"/>
        <w:ind w:left="0"/>
        <w:rPr>
          <w:rFonts w:ascii="Arial" w:hAnsi="Arial" w:cs="Arial"/>
          <w:color w:val="000000"/>
          <w:sz w:val="21"/>
          <w:szCs w:val="21"/>
        </w:rPr>
      </w:pPr>
      <w:r>
        <w:rPr>
          <w:color w:val="000000"/>
        </w:rPr>
        <w:t>проявлять заинтересованное отношение к деятельности своих товарищей и результатам их работы;</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i/>
          <w:iCs/>
          <w:color w:val="000000"/>
        </w:rPr>
        <w:t>Ученик получит возможность научиться:</w:t>
      </w:r>
    </w:p>
    <w:p w:rsidR="00A26C0B" w:rsidRPr="00321F5F" w:rsidRDefault="00A26C0B" w:rsidP="00A4080C">
      <w:pPr>
        <w:pStyle w:val="a7"/>
        <w:numPr>
          <w:ilvl w:val="0"/>
          <w:numId w:val="17"/>
        </w:numPr>
        <w:spacing w:before="0" w:beforeAutospacing="0" w:after="0" w:afterAutospacing="0" w:line="294" w:lineRule="atLeast"/>
        <w:ind w:left="0"/>
        <w:rPr>
          <w:rFonts w:ascii="Arial" w:hAnsi="Arial" w:cs="Arial"/>
          <w:color w:val="000000"/>
          <w:sz w:val="21"/>
          <w:szCs w:val="21"/>
        </w:rPr>
      </w:pPr>
      <w:r w:rsidRPr="00321F5F">
        <w:rPr>
          <w:color w:val="000000"/>
        </w:rPr>
        <w:t>самостоятельно организовывать элементарную творческую деятельность в малых группах: разработка замысла, поиск путей его реализации, воплощение, защита.</w:t>
      </w:r>
    </w:p>
    <w:p w:rsidR="00A26C0B" w:rsidRDefault="00A26C0B" w:rsidP="007A39E3">
      <w:pPr>
        <w:widowControl w:val="0"/>
        <w:autoSpaceDE w:val="0"/>
        <w:autoSpaceDN w:val="0"/>
        <w:adjustRightInd w:val="0"/>
        <w:spacing w:after="0"/>
        <w:jc w:val="both"/>
        <w:rPr>
          <w:rFonts w:ascii="Times New Roman" w:hAnsi="Times New Roman" w:cs="Times New Roman"/>
          <w:sz w:val="24"/>
          <w:szCs w:val="24"/>
          <w:lang w:eastAsia="ru-RU"/>
        </w:rPr>
      </w:pPr>
    </w:p>
    <w:p w:rsidR="00A26C0B" w:rsidRDefault="00A26C0B" w:rsidP="00E12513">
      <w:pPr>
        <w:widowControl w:val="0"/>
        <w:tabs>
          <w:tab w:val="left" w:leader="dot" w:pos="624"/>
        </w:tabs>
        <w:autoSpaceDE w:val="0"/>
        <w:autoSpaceDN w:val="0"/>
        <w:adjustRightInd w:val="0"/>
        <w:spacing w:after="0" w:line="240" w:lineRule="auto"/>
        <w:jc w:val="center"/>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
          <w:bCs/>
          <w:color w:val="000000"/>
          <w:sz w:val="24"/>
          <w:szCs w:val="24"/>
          <w:lang w:eastAsia="ru-RU"/>
        </w:rPr>
        <w:t>Чтение. Работа с текстом</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Поиск информации и понимание прочитанного</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sz w:val="24"/>
          <w:szCs w:val="24"/>
          <w:lang w:eastAsia="ru-RU"/>
        </w:rPr>
      </w:pPr>
      <w:r>
        <w:rPr>
          <w:rFonts w:ascii="Times New Roman" w:eastAsia="@Arial Unicode MS" w:hAnsi="Times New Roman" w:cs="Times New Roman"/>
          <w:color w:val="000000"/>
          <w:sz w:val="24"/>
          <w:szCs w:val="24"/>
          <w:lang w:eastAsia="ru-RU"/>
        </w:rPr>
        <w:t>·находить в тексте конкретные сведения, факты, заданные в явном виде;</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·сравнивать между собой объекты, описанные в тексте, выделяя два</w:t>
      </w:r>
      <w:r>
        <w:rPr>
          <w:rFonts w:ascii="Times New Roman" w:eastAsia="@Arial Unicode MS" w:hAnsi="Times New Roman" w:cs="Times New Roman"/>
          <w:color w:val="000000"/>
          <w:sz w:val="24"/>
          <w:szCs w:val="24"/>
          <w:lang w:eastAsia="ru-RU"/>
        </w:rPr>
        <w:noBreakHyphen/>
        <w:t>три существенных признака;</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·понимать информацию, представленную разными способами: словесно, в виде таблицы, схемы, диаграммы;</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·использовать различные виды чтения: ознакомительное, изучающее, поисковое, выбирать нужный вид чтения в соответствии с целью</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чтения;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·ориентироваться в соответствующих возрасту словарях и справочниках.</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сопоставлять информацию, полученную из нескольких источников.</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Преобразование и интерпретация информации</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·формулировать несложные выводы, основываясь на тексте;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·составлять на основании текста небольшое монологическое высказывание, отвечая на поставленный вопрос.</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3</w:t>
      </w:r>
      <w:r>
        <w:rPr>
          <w:rFonts w:ascii="Times New Roman" w:eastAsia="@Arial Unicode MS" w:hAnsi="Times New Roman" w:cs="Times New Roman"/>
          <w:i/>
          <w:iCs/>
          <w:color w:val="000000"/>
          <w:sz w:val="24"/>
          <w:szCs w:val="24"/>
          <w:lang w:eastAsia="ru-RU"/>
        </w:rPr>
        <w:t>делать выписки из прочитанных текстов с учётом цели их дальнейшего использования.</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Оценка информации</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·участвовать в учебном диалоге при обсуждении прочитанного или прослушанного текста.</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сопоставлять различные точки зрения.</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b/>
          <w:bCs/>
          <w:color w:val="000000"/>
          <w:sz w:val="24"/>
          <w:szCs w:val="24"/>
          <w:lang w:eastAsia="ru-RU"/>
        </w:rPr>
        <w:t>Формирование ИКТ-компетентности обучающихся</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Технология ввода информации в компьютер: ввод текста, запись звука, изображения, цифровых данных</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·владеть компьютерным письмом на русском языке; набирать текст на родном языке; набирать текст на иностранном языке, использовать</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экранный перевод отдельных слов;</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·сканировать рисунки и тексты с помощью взрослых.</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lastRenderedPageBreak/>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использовать программу распознавания сканированного текста на русском языке.</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Обработка и поиск информации</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·пользоваться основными функциями стандартного текстового редактора, следовать основным правилам оформления текста;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использовать полуавтоматический орфографический контроль; использовать, добавлять и удалять ссылки в сообщениях разного вида;</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·описывать по определённому алгоритму объект или процесс наблюдения, записывать аудиовизуальную и числовую информацию о нём,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используя инструменты ИКТ;</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·искать информацию в соответствующих возрасту цифровых словарях и справочниках, базах данных, контролируемом Интернете,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системе поиска внутри компьютера; составлять список используемых информационных источников (в том числе с использованием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ссылок).</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 xml:space="preserve"> </w:t>
      </w:r>
      <w:r>
        <w:rPr>
          <w:rFonts w:ascii="Times New Roman" w:eastAsia="@Arial Unicode MS" w:hAnsi="Times New Roman" w:cs="Times New Roman"/>
          <w:i/>
          <w:iCs/>
          <w:color w:val="000000"/>
          <w:sz w:val="24"/>
          <w:szCs w:val="24"/>
          <w:lang w:eastAsia="ru-RU"/>
        </w:rPr>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 xml:space="preserve">грамотно формулировать запросы при поиске в Интернете и базах данных, оценивать, интерпретировать и сохранять найденную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i/>
          <w:iCs/>
          <w:color w:val="000000"/>
          <w:sz w:val="24"/>
          <w:szCs w:val="24"/>
          <w:lang w:eastAsia="ru-RU"/>
        </w:rPr>
        <w:t>информацию; критически относиться к информации и к выбору источника информации.</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Создание, представление и передача сообщений</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·создавать текстовые сообщения с использованием средств ИКТ: редактировать, оформлять и сохранять их;</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·создавать сообщения с использованием иллюстраций, текста;</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·готовить и проводить презентацию перед небольшой аудиторией: создавать план презентации, выбирать аудиовизуальную поддержку,</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 писать пояснения и тезисы для презентации;</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·пользоваться основными средствами телекоммуникации; участвовать в коллективной коммуникативной деятельности в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информационной образовательной среде, фиксировать ход и результаты общения на экране и в файлах.</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представлять данные.</w:t>
      </w:r>
    </w:p>
    <w:p w:rsidR="00A26C0B" w:rsidRDefault="00A26C0B" w:rsidP="00E12513">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Планирование деятельности, управление и организация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Выпускник научится: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 xml:space="preserve">·определять последовательность выполнения действий, составлять инструкции (простые алгоритмы) в несколько действий, строить </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программы для компьютерного исполнителя с использованием конструкций последовательного выполнения и повторения;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color w:val="000000"/>
          <w:sz w:val="24"/>
          <w:szCs w:val="24"/>
          <w:lang w:eastAsia="ru-RU"/>
        </w:rPr>
      </w:pPr>
      <w:r>
        <w:rPr>
          <w:rFonts w:ascii="Times New Roman" w:eastAsia="@Arial Unicode MS" w:hAnsi="Times New Roman" w:cs="Times New Roman"/>
          <w:color w:val="000000"/>
          <w:sz w:val="24"/>
          <w:szCs w:val="24"/>
          <w:lang w:eastAsia="ru-RU"/>
        </w:rPr>
        <w:t>·планировать несложные исследования объектов и процессов внешнего мира.</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i/>
          <w:iCs/>
          <w:color w:val="000000"/>
          <w:sz w:val="24"/>
          <w:szCs w:val="24"/>
          <w:lang w:eastAsia="ru-RU"/>
        </w:rPr>
        <w:t>Выпускник получит возможность научиться:</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проектировать несложные объекты и процессы реального мира, своей собственной деятельности и деятельности группы;</w:t>
      </w:r>
    </w:p>
    <w:p w:rsidR="00A26C0B" w:rsidRDefault="00A26C0B" w:rsidP="00E12513">
      <w:pPr>
        <w:widowControl w:val="0"/>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i/>
          <w:iCs/>
          <w:color w:val="000000"/>
          <w:sz w:val="24"/>
          <w:szCs w:val="24"/>
          <w:lang w:eastAsia="ru-RU"/>
        </w:rPr>
      </w:pPr>
      <w:r>
        <w:rPr>
          <w:rFonts w:ascii="Times New Roman" w:eastAsia="@Arial Unicode MS" w:hAnsi="Times New Roman" w:cs="Times New Roman"/>
          <w:color w:val="000000"/>
          <w:sz w:val="24"/>
          <w:szCs w:val="24"/>
          <w:lang w:eastAsia="ru-RU"/>
        </w:rPr>
        <w:t>·</w:t>
      </w:r>
      <w:r>
        <w:rPr>
          <w:rFonts w:ascii="Times New Roman" w:eastAsia="@Arial Unicode MS" w:hAnsi="Times New Roman" w:cs="Times New Roman"/>
          <w:i/>
          <w:iCs/>
          <w:color w:val="000000"/>
          <w:sz w:val="24"/>
          <w:szCs w:val="24"/>
          <w:lang w:eastAsia="ru-RU"/>
        </w:rPr>
        <w:t>моделировать объекты и процессы реального мира.</w:t>
      </w:r>
    </w:p>
    <w:p w:rsidR="00A26C0B" w:rsidRPr="007A39E3" w:rsidRDefault="00A26C0B" w:rsidP="007A39E3">
      <w:pPr>
        <w:widowControl w:val="0"/>
        <w:autoSpaceDE w:val="0"/>
        <w:autoSpaceDN w:val="0"/>
        <w:adjustRightInd w:val="0"/>
        <w:spacing w:after="0"/>
        <w:jc w:val="both"/>
        <w:rPr>
          <w:rFonts w:ascii="Times New Roman" w:hAnsi="Times New Roman" w:cs="Times New Roman"/>
          <w:sz w:val="24"/>
          <w:szCs w:val="24"/>
          <w:lang w:eastAsia="ru-RU"/>
        </w:rPr>
      </w:pPr>
    </w:p>
    <w:p w:rsidR="00A26C0B" w:rsidRPr="007A39E3" w:rsidRDefault="00A26C0B" w:rsidP="007A39E3">
      <w:pPr>
        <w:spacing w:after="0"/>
        <w:jc w:val="both"/>
        <w:rPr>
          <w:rFonts w:ascii="Times New Roman" w:hAnsi="Times New Roman" w:cs="Times New Roman"/>
          <w:b/>
          <w:bCs/>
          <w:color w:val="000000"/>
          <w:sz w:val="24"/>
          <w:szCs w:val="24"/>
          <w:lang w:eastAsia="ru-RU"/>
        </w:rPr>
      </w:pPr>
      <w:r w:rsidRPr="007A39E3">
        <w:rPr>
          <w:rFonts w:ascii="Times New Roman" w:hAnsi="Times New Roman" w:cs="Times New Roman"/>
          <w:b/>
          <w:bCs/>
          <w:color w:val="000000"/>
          <w:sz w:val="24"/>
          <w:szCs w:val="24"/>
          <w:lang w:eastAsia="ru-RU"/>
        </w:rPr>
        <w:t xml:space="preserve">Предметные результаты </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color w:val="000000"/>
        </w:rPr>
        <w:t>Ученик научится:</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использовать в работе приемы рациональной и безопасной работы с разными инструментами: чертежными (линейка, угольник, циркуль), режущими (ножницы, нож), колющими (швейная игла, шило);</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lastRenderedPageBreak/>
        <w:t>правильно (рационально, технологично) выполнять геометрические построения деталей простой формы и операции разметки с использованием соответствующих инструментов и приспособлений: линейки, угольника, шаблона, трафарета, циркуля и др., осуществлять целесообразный выбор инструментов;</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на основе полученных представлений о многообразии материалов, их видах, свойствах, происхождении, практическом применении в жизни осознанно их подбирать по декоративно-художественным и конструктивным свойствам, экономно расходовать;</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отбирать в зависимости от свойств материалов и поставленных целей оптимальные и доступные технологические приемы их ручной обработки при разметке деталей, их выделении, формообразовании, сборки и отделки изделия;</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работать с простейшей технической документацией: распознавать простейшие чертежи и эскизы, читать их и выполнять разметку с опорой на них;</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изготавливать плоскостные и объемные изделия по образцам, простейшим чертежам, эскизам, схемам, рисункам, по заданным условиям;</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решать простые задачи конструктивного характера по изменению вида и способов соединения деталей (достраивание, переконструирование) с целью придания новых свойств изделию;</w:t>
      </w:r>
    </w:p>
    <w:p w:rsidR="00A26C0B" w:rsidRDefault="00A26C0B" w:rsidP="00A4080C">
      <w:pPr>
        <w:pStyle w:val="a7"/>
        <w:numPr>
          <w:ilvl w:val="0"/>
          <w:numId w:val="18"/>
        </w:numPr>
        <w:spacing w:before="0" w:beforeAutospacing="0" w:after="0" w:afterAutospacing="0" w:line="294" w:lineRule="atLeast"/>
        <w:ind w:left="0"/>
        <w:rPr>
          <w:rFonts w:ascii="Arial" w:hAnsi="Arial" w:cs="Arial"/>
          <w:color w:val="000000"/>
          <w:sz w:val="21"/>
          <w:szCs w:val="21"/>
        </w:rPr>
      </w:pPr>
      <w:r>
        <w:rPr>
          <w:color w:val="000000"/>
        </w:rPr>
        <w:t>понимать общие правила создания предметов рукотворного мира: соответствие изделия обстановке, удобство (функциональность), эстетическая выразительность - и уметь руководствоваться ими в собственной практической деятельности.</w:t>
      </w:r>
    </w:p>
    <w:p w:rsidR="00A26C0B" w:rsidRDefault="00A26C0B" w:rsidP="00A4080C">
      <w:pPr>
        <w:pStyle w:val="a7"/>
        <w:spacing w:before="0" w:beforeAutospacing="0" w:after="0" w:afterAutospacing="0" w:line="294" w:lineRule="atLeast"/>
        <w:rPr>
          <w:rFonts w:ascii="Arial" w:hAnsi="Arial" w:cs="Arial"/>
          <w:color w:val="000000"/>
          <w:sz w:val="21"/>
          <w:szCs w:val="21"/>
        </w:rPr>
      </w:pPr>
      <w:r>
        <w:rPr>
          <w:b/>
          <w:bCs/>
          <w:i/>
          <w:iCs/>
          <w:color w:val="000000"/>
        </w:rPr>
        <w:t>Ученик получит возможность научиться:</w:t>
      </w:r>
    </w:p>
    <w:p w:rsidR="00A26C0B" w:rsidRPr="00321F5F" w:rsidRDefault="00A26C0B" w:rsidP="00321F5F">
      <w:pPr>
        <w:pStyle w:val="a7"/>
        <w:numPr>
          <w:ilvl w:val="0"/>
          <w:numId w:val="19"/>
        </w:numPr>
        <w:spacing w:before="0" w:beforeAutospacing="0" w:after="0" w:afterAutospacing="0" w:line="294" w:lineRule="atLeast"/>
        <w:ind w:left="0"/>
        <w:jc w:val="both"/>
        <w:rPr>
          <w:rFonts w:ascii="Arial" w:hAnsi="Arial" w:cs="Arial"/>
          <w:color w:val="000000"/>
          <w:sz w:val="21"/>
          <w:szCs w:val="21"/>
        </w:rPr>
      </w:pPr>
      <w:r w:rsidRPr="00321F5F">
        <w:rPr>
          <w:color w:val="000000"/>
        </w:rPr>
        <w:t>определять утилитарно-конструктивные и декоративно-художественные возможности различных материалов, осуществлять их целенаправленный выбор в соответствии с характером и задачами предметно-практической творческой деятельности;</w:t>
      </w:r>
    </w:p>
    <w:p w:rsidR="00A26C0B" w:rsidRPr="00321F5F" w:rsidRDefault="00A26C0B" w:rsidP="00321F5F">
      <w:pPr>
        <w:pStyle w:val="a7"/>
        <w:numPr>
          <w:ilvl w:val="0"/>
          <w:numId w:val="19"/>
        </w:numPr>
        <w:spacing w:before="0" w:beforeAutospacing="0" w:after="0" w:afterAutospacing="0" w:line="294" w:lineRule="atLeast"/>
        <w:ind w:left="0"/>
        <w:jc w:val="both"/>
        <w:rPr>
          <w:rFonts w:ascii="Arial" w:hAnsi="Arial" w:cs="Arial"/>
          <w:color w:val="000000"/>
          <w:sz w:val="21"/>
          <w:szCs w:val="21"/>
        </w:rPr>
      </w:pPr>
      <w:r w:rsidRPr="00321F5F">
        <w:rPr>
          <w:color w:val="000000"/>
        </w:rPr>
        <w:t>творчески использовать освоенные технологии работы, декоративные и конструктивные свойства формы, материала, цвета для решения нестандартных конструкторских или художественных задач;</w:t>
      </w:r>
    </w:p>
    <w:p w:rsidR="00A26C0B" w:rsidRPr="00321F5F" w:rsidRDefault="00A26C0B" w:rsidP="00321F5F">
      <w:pPr>
        <w:pStyle w:val="a7"/>
        <w:numPr>
          <w:ilvl w:val="0"/>
          <w:numId w:val="19"/>
        </w:numPr>
        <w:spacing w:before="0" w:beforeAutospacing="0" w:after="0" w:afterAutospacing="0" w:line="294" w:lineRule="atLeast"/>
        <w:ind w:left="0"/>
        <w:jc w:val="both"/>
        <w:rPr>
          <w:rFonts w:ascii="Arial" w:hAnsi="Arial" w:cs="Arial"/>
          <w:color w:val="000000"/>
          <w:sz w:val="21"/>
          <w:szCs w:val="21"/>
        </w:rPr>
      </w:pPr>
      <w:r w:rsidRPr="00321F5F">
        <w:rPr>
          <w:color w:val="000000"/>
        </w:rPr>
        <w:t>понимать, что вещи заключают в себе историческую и культурную информацию (т.е. могут рассказать о некоторых особенностях своего времени и о людях, которые использовали эти вещи);</w:t>
      </w:r>
    </w:p>
    <w:p w:rsidR="00A26C0B" w:rsidRPr="00321F5F" w:rsidRDefault="00A26C0B" w:rsidP="00321F5F">
      <w:pPr>
        <w:pStyle w:val="a7"/>
        <w:numPr>
          <w:ilvl w:val="0"/>
          <w:numId w:val="19"/>
        </w:numPr>
        <w:spacing w:before="0" w:beforeAutospacing="0" w:after="0" w:afterAutospacing="0" w:line="294" w:lineRule="atLeast"/>
        <w:ind w:left="0"/>
        <w:jc w:val="both"/>
        <w:rPr>
          <w:rFonts w:ascii="Arial" w:hAnsi="Arial" w:cs="Arial"/>
          <w:color w:val="000000"/>
          <w:sz w:val="21"/>
          <w:szCs w:val="21"/>
        </w:rPr>
      </w:pPr>
      <w:r w:rsidRPr="00321F5F">
        <w:rPr>
          <w:color w:val="000000"/>
        </w:rPr>
        <w:t>понимать наиболее распространенные традиционные правила и символы, которые исторически использовались в вещах (упорядоченность формы и отделки, специальные знаки в декоре бытовых вещей).</w:t>
      </w:r>
    </w:p>
    <w:p w:rsidR="00A26C0B" w:rsidRPr="00321F5F" w:rsidRDefault="00A26C0B" w:rsidP="00321F5F">
      <w:pPr>
        <w:pStyle w:val="a7"/>
        <w:numPr>
          <w:ilvl w:val="0"/>
          <w:numId w:val="19"/>
        </w:numPr>
        <w:spacing w:before="0" w:beforeAutospacing="0" w:after="0" w:afterAutospacing="0" w:line="294" w:lineRule="atLeast"/>
        <w:ind w:left="0"/>
        <w:jc w:val="both"/>
        <w:rPr>
          <w:rFonts w:ascii="Arial" w:hAnsi="Arial" w:cs="Arial"/>
          <w:color w:val="000000"/>
          <w:sz w:val="21"/>
          <w:szCs w:val="21"/>
        </w:rPr>
      </w:pPr>
      <w:r w:rsidRPr="00321F5F">
        <w:rPr>
          <w:color w:val="000000"/>
        </w:rPr>
        <w:t>пользоваться доступными приемами работы с готовой текстовой, визуальной, звуковой информацией в сети Интернет, а также познакомиться с доступными способами ее получения, хранения, переработки.</w:t>
      </w:r>
    </w:p>
    <w:p w:rsidR="00A26C0B" w:rsidRDefault="00A26C0B" w:rsidP="007A39E3">
      <w:pPr>
        <w:spacing w:after="0"/>
        <w:ind w:firstLine="284"/>
        <w:jc w:val="both"/>
        <w:rPr>
          <w:rFonts w:ascii="Times New Roman" w:hAnsi="Times New Roman" w:cs="Times New Roman"/>
          <w:color w:val="000000"/>
          <w:sz w:val="24"/>
          <w:szCs w:val="24"/>
          <w:lang w:eastAsia="ru-RU"/>
        </w:rPr>
      </w:pPr>
    </w:p>
    <w:p w:rsidR="00A26C0B" w:rsidRDefault="00A26C0B" w:rsidP="007A39E3">
      <w:pPr>
        <w:widowControl w:val="0"/>
        <w:autoSpaceDE w:val="0"/>
        <w:autoSpaceDN w:val="0"/>
        <w:adjustRightInd w:val="0"/>
        <w:spacing w:after="0" w:line="240" w:lineRule="auto"/>
        <w:ind w:firstLine="283"/>
        <w:jc w:val="center"/>
        <w:rPr>
          <w:rFonts w:ascii="Times New Roman" w:hAnsi="Times New Roman" w:cs="Times New Roman"/>
          <w:b/>
          <w:bCs/>
          <w:sz w:val="24"/>
          <w:szCs w:val="24"/>
        </w:rPr>
      </w:pPr>
      <w:r>
        <w:rPr>
          <w:rFonts w:ascii="Times New Roman" w:hAnsi="Times New Roman" w:cs="Times New Roman"/>
          <w:b/>
          <w:bCs/>
          <w:sz w:val="24"/>
          <w:szCs w:val="24"/>
        </w:rPr>
        <w:t xml:space="preserve">Планируемые результаты </w:t>
      </w:r>
      <w:r w:rsidRPr="00BE7C38">
        <w:rPr>
          <w:rFonts w:ascii="Times New Roman" w:hAnsi="Times New Roman" w:cs="Times New Roman"/>
          <w:b/>
          <w:bCs/>
          <w:sz w:val="24"/>
          <w:szCs w:val="24"/>
        </w:rPr>
        <w:t xml:space="preserve"> изучения</w:t>
      </w:r>
      <w:r>
        <w:rPr>
          <w:rFonts w:ascii="Times New Roman" w:hAnsi="Times New Roman" w:cs="Times New Roman"/>
          <w:b/>
          <w:bCs/>
          <w:sz w:val="24"/>
          <w:szCs w:val="24"/>
        </w:rPr>
        <w:t xml:space="preserve"> предмета </w:t>
      </w:r>
      <w:r w:rsidRPr="00BE7C38">
        <w:rPr>
          <w:rFonts w:ascii="Times New Roman" w:hAnsi="Times New Roman" w:cs="Times New Roman"/>
          <w:b/>
          <w:bCs/>
          <w:sz w:val="24"/>
          <w:szCs w:val="24"/>
        </w:rPr>
        <w:t xml:space="preserve"> </w:t>
      </w:r>
      <w:r>
        <w:rPr>
          <w:rFonts w:ascii="Times New Roman" w:hAnsi="Times New Roman" w:cs="Times New Roman"/>
          <w:b/>
          <w:bCs/>
          <w:sz w:val="24"/>
          <w:szCs w:val="24"/>
        </w:rPr>
        <w:t>технологии</w:t>
      </w:r>
      <w:r w:rsidRPr="00BE7C38">
        <w:rPr>
          <w:rFonts w:ascii="Times New Roman" w:hAnsi="Times New Roman" w:cs="Times New Roman"/>
          <w:b/>
          <w:bCs/>
          <w:sz w:val="24"/>
          <w:szCs w:val="24"/>
        </w:rPr>
        <w:t xml:space="preserve"> </w:t>
      </w:r>
    </w:p>
    <w:p w:rsidR="00A26C0B" w:rsidRPr="00BE7C38" w:rsidRDefault="00A26C0B" w:rsidP="007A39E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Выпускник  научи</w:t>
      </w:r>
      <w:r w:rsidRPr="00BE7C38">
        <w:rPr>
          <w:rFonts w:ascii="Times New Roman" w:hAnsi="Times New Roman" w:cs="Times New Roman"/>
          <w:b/>
          <w:bCs/>
          <w:sz w:val="24"/>
          <w:szCs w:val="24"/>
        </w:rPr>
        <w:t>тся:</w:t>
      </w:r>
    </w:p>
    <w:p w:rsidR="00A26C0B" w:rsidRPr="007A39E3" w:rsidRDefault="00A26C0B" w:rsidP="007A39E3">
      <w:pPr>
        <w:numPr>
          <w:ilvl w:val="0"/>
          <w:numId w:val="4"/>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называть наиболее распространенные в своем регионе профессии (в том числе профессии своих родителей) и описывать их особенности;</w:t>
      </w:r>
    </w:p>
    <w:p w:rsidR="00A26C0B" w:rsidRPr="007A39E3" w:rsidRDefault="00A26C0B" w:rsidP="007A39E3">
      <w:pPr>
        <w:numPr>
          <w:ilvl w:val="0"/>
          <w:numId w:val="4"/>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A26C0B" w:rsidRPr="007A39E3" w:rsidRDefault="00A26C0B" w:rsidP="007A39E3">
      <w:pPr>
        <w:numPr>
          <w:ilvl w:val="0"/>
          <w:numId w:val="4"/>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A26C0B" w:rsidRPr="007A39E3" w:rsidRDefault="00A26C0B" w:rsidP="007A39E3">
      <w:pPr>
        <w:numPr>
          <w:ilvl w:val="0"/>
          <w:numId w:val="4"/>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A26C0B" w:rsidRPr="00BE7C38" w:rsidRDefault="00A26C0B" w:rsidP="007A39E3">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lastRenderedPageBreak/>
        <w:t>Выпускник получит возможность, научиться</w:t>
      </w:r>
      <w:r w:rsidRPr="00BE7C38">
        <w:rPr>
          <w:rFonts w:ascii="Times New Roman" w:hAnsi="Times New Roman" w:cs="Times New Roman"/>
          <w:b/>
          <w:bCs/>
          <w:sz w:val="24"/>
          <w:szCs w:val="24"/>
        </w:rPr>
        <w:t>:</w:t>
      </w:r>
    </w:p>
    <w:p w:rsidR="00A26C0B" w:rsidRPr="007A39E3" w:rsidRDefault="00A26C0B" w:rsidP="007A39E3">
      <w:pPr>
        <w:numPr>
          <w:ilvl w:val="0"/>
          <w:numId w:val="5"/>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уважительно относиться к труду людей;</w:t>
      </w:r>
    </w:p>
    <w:p w:rsidR="00A26C0B" w:rsidRPr="007A39E3" w:rsidRDefault="00A26C0B" w:rsidP="007A39E3">
      <w:pPr>
        <w:numPr>
          <w:ilvl w:val="0"/>
          <w:numId w:val="5"/>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понимать культурно-историческую ценность традиций, отраженных в предметном мире, и уважать их;</w:t>
      </w:r>
    </w:p>
    <w:p w:rsidR="00A26C0B" w:rsidRPr="007A39E3" w:rsidRDefault="00A26C0B" w:rsidP="007A39E3">
      <w:pPr>
        <w:numPr>
          <w:ilvl w:val="0"/>
          <w:numId w:val="5"/>
        </w:numPr>
        <w:tabs>
          <w:tab w:val="num" w:pos="720"/>
        </w:tabs>
        <w:spacing w:after="0"/>
        <w:jc w:val="both"/>
        <w:rPr>
          <w:rFonts w:ascii="Times New Roman" w:hAnsi="Times New Roman" w:cs="Times New Roman"/>
          <w:color w:val="000000"/>
          <w:sz w:val="24"/>
          <w:szCs w:val="24"/>
          <w:lang w:eastAsia="ru-RU"/>
        </w:rPr>
      </w:pPr>
      <w:r w:rsidRPr="007A39E3">
        <w:rPr>
          <w:rFonts w:ascii="Times New Roman" w:hAnsi="Times New Roman" w:cs="Times New Roman"/>
          <w:color w:val="000000"/>
          <w:sz w:val="24"/>
          <w:szCs w:val="24"/>
          <w:lang w:eastAsia="ru-RU"/>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(изделия, комплексные работы, социальные услуги).</w:t>
      </w:r>
    </w:p>
    <w:p w:rsidR="00A26C0B" w:rsidRPr="007A39E3" w:rsidRDefault="00A26C0B" w:rsidP="007A39E3">
      <w:pPr>
        <w:spacing w:after="0"/>
        <w:jc w:val="both"/>
        <w:rPr>
          <w:rFonts w:ascii="Times New Roman" w:hAnsi="Times New Roman" w:cs="Times New Roman"/>
          <w:color w:val="000000"/>
          <w:sz w:val="24"/>
          <w:szCs w:val="24"/>
          <w:lang w:eastAsia="ru-RU"/>
        </w:rPr>
      </w:pPr>
    </w:p>
    <w:p w:rsidR="00A26C0B" w:rsidRPr="00BA7A1E" w:rsidRDefault="00A26C0B" w:rsidP="007A39E3">
      <w:pPr>
        <w:widowControl w:val="0"/>
        <w:autoSpaceDE w:val="0"/>
        <w:autoSpaceDN w:val="0"/>
        <w:adjustRightInd w:val="0"/>
        <w:spacing w:after="0" w:line="240" w:lineRule="auto"/>
        <w:ind w:left="720"/>
        <w:jc w:val="center"/>
        <w:rPr>
          <w:rFonts w:ascii="Times New Roman" w:hAnsi="Times New Roman" w:cs="Times New Roman"/>
          <w:b/>
          <w:bCs/>
          <w:sz w:val="24"/>
          <w:szCs w:val="24"/>
        </w:rPr>
      </w:pPr>
      <w:r>
        <w:rPr>
          <w:rFonts w:ascii="Times New Roman" w:hAnsi="Times New Roman" w:cs="Times New Roman"/>
          <w:b/>
          <w:bCs/>
          <w:sz w:val="24"/>
          <w:szCs w:val="24"/>
        </w:rPr>
        <w:t xml:space="preserve">5. </w:t>
      </w:r>
      <w:r w:rsidRPr="00BA7A1E">
        <w:rPr>
          <w:rFonts w:ascii="Times New Roman" w:hAnsi="Times New Roman" w:cs="Times New Roman"/>
          <w:b/>
          <w:bCs/>
          <w:sz w:val="24"/>
          <w:szCs w:val="24"/>
        </w:rPr>
        <w:t>Содержание учебного предмета</w:t>
      </w:r>
    </w:p>
    <w:p w:rsidR="00A26C0B" w:rsidRPr="00D45769" w:rsidRDefault="00A26C0B" w:rsidP="00321F5F">
      <w:pPr>
        <w:pStyle w:val="c2"/>
        <w:shd w:val="clear" w:color="auto" w:fill="FFFFFF"/>
        <w:spacing w:before="0" w:beforeAutospacing="0" w:after="0" w:afterAutospacing="0"/>
        <w:rPr>
          <w:color w:val="000000"/>
          <w:sz w:val="22"/>
          <w:szCs w:val="22"/>
        </w:rPr>
      </w:pPr>
      <w:r w:rsidRPr="00D45769">
        <w:rPr>
          <w:rStyle w:val="c14"/>
          <w:b/>
          <w:bCs/>
          <w:color w:val="000000"/>
          <w:sz w:val="22"/>
          <w:szCs w:val="22"/>
        </w:rPr>
        <w:t>Как работать с учебником (1 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Ориентирование по разделам учебника. Систематизация знаний о материалах и инструментах. Знакомство с технологическими картами и критериями оценивания выполнения работы.</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4"/>
          <w:b/>
          <w:bCs/>
          <w:color w:val="000000"/>
          <w:sz w:val="22"/>
          <w:szCs w:val="22"/>
        </w:rPr>
        <w:t xml:space="preserve">      Раздел Человек и земля (21 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Вагоностроительный вагон (2ч)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историей развития железных дорог в России, с конструкцией вагонов разного назначения. Составление модели вагона из бумаги, картона.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Понятия: машиностроение, локомотив, конструкция вагонов, цистерна, рефрижератор, хоппер-дозатор, ходовая часть, кузов вагона, рама кузова.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Полезные ископаемые</w:t>
      </w:r>
      <w:r w:rsidRPr="00D45769">
        <w:rPr>
          <w:rStyle w:val="c14"/>
          <w:b/>
          <w:bCs/>
          <w:color w:val="000000"/>
          <w:sz w:val="22"/>
          <w:szCs w:val="22"/>
        </w:rPr>
        <w:t> </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Буровая вышка. 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 Проектная работа.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 </w:t>
      </w:r>
      <w:r w:rsidRPr="00D45769">
        <w:rPr>
          <w:rStyle w:val="c1"/>
          <w:i/>
          <w:iCs/>
          <w:color w:val="000000"/>
          <w:sz w:val="22"/>
          <w:szCs w:val="22"/>
          <w:u w:val="single"/>
        </w:rPr>
        <w:t>Малахитовая шкатулка</w:t>
      </w:r>
      <w:r w:rsidRPr="00D45769">
        <w:rPr>
          <w:rStyle w:val="c14"/>
          <w:b/>
          <w:bCs/>
          <w:color w:val="000000"/>
          <w:sz w:val="22"/>
          <w:szCs w:val="22"/>
        </w:rPr>
        <w:t>.</w:t>
      </w:r>
      <w:r w:rsidRPr="00D45769">
        <w:rPr>
          <w:rStyle w:val="c1"/>
          <w:i/>
          <w:iCs/>
          <w:color w:val="000000"/>
          <w:sz w:val="22"/>
          <w:szCs w:val="22"/>
          <w:u w:val="single"/>
        </w:rPr>
        <w:t> </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 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 учащимися. Понятия: поделочные камни, имитация, мозаика, русская мозаика.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Профессии: мастер по камню.</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Автомобильный завод(2ч)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производственным циклом создания автомобиля «КамАЗ». Имитация бригадной работы (рекомендуется разделить класс на группы, состоящие как из слабых, так и из сильных учащихся, последние будут помогать первым при сборке изделия).</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Монетный двор(2ч)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основами чеканки моделей, особенностями формы медали. Овладевать новым приемом – теснение по фольге. Совершенствовать умение заполнять технологическую карту. Работа с металлизированной бумагой – фольгой.</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Фаянсовый завод</w:t>
      </w:r>
      <w:r w:rsidRPr="00D45769">
        <w:rPr>
          <w:rStyle w:val="c14"/>
          <w:b/>
          <w:bCs/>
          <w:color w:val="000000"/>
          <w:sz w:val="22"/>
          <w:szCs w:val="22"/>
        </w:rPr>
        <w:t>  </w:t>
      </w:r>
      <w:r w:rsidRPr="00D45769">
        <w:rPr>
          <w:rStyle w:val="c1"/>
          <w:i/>
          <w:iCs/>
          <w:color w:val="000000"/>
          <w:sz w:val="22"/>
          <w:szCs w:val="22"/>
          <w:u w:val="single"/>
        </w:rPr>
        <w:t>(2ч)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пластилином. Знакомство с особенностями профессиональной деятельности людей, работающих на фабриках по производству фаянса. Понятия: операция, фаянс, эмблема, обжиг, глазурь, декор.</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Швейная фабрика</w:t>
      </w:r>
      <w:r w:rsidRPr="00D45769">
        <w:rPr>
          <w:rStyle w:val="c14"/>
          <w:b/>
          <w:bCs/>
          <w:color w:val="000000"/>
          <w:sz w:val="22"/>
          <w:szCs w:val="22"/>
        </w:rPr>
        <w:t> </w:t>
      </w:r>
      <w:r w:rsidRPr="00D45769">
        <w:rPr>
          <w:rStyle w:val="c1"/>
          <w:i/>
          <w:iCs/>
          <w:color w:val="000000"/>
          <w:sz w:val="22"/>
          <w:szCs w:val="22"/>
          <w:u w:val="single"/>
        </w:rPr>
        <w:t>(2ч)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Работа с текстильными материалами. Соблюдение правил работы с иглой, ножницами, циркулем.</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Профессии: изготовитель лекал, раскройщик, оператор швейного производства, утюжильщик.</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Понятия: кустарное производство, массовое производство, швейная фабрика, лекало, транспортер, мерка, размер.</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lastRenderedPageBreak/>
        <w:t>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деталей. Соблюдать правила работы с иглой, ножницами, циркулем. Самостоятельно составлять план изготовления изделия. Изготавливать разные виды изделий с использованием одной технологии.</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Понятия: мягкая игрушка.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Обувное производство</w:t>
      </w:r>
      <w:r w:rsidRPr="00D45769">
        <w:rPr>
          <w:rStyle w:val="c14"/>
          <w:b/>
          <w:bCs/>
          <w:color w:val="000000"/>
          <w:sz w:val="22"/>
          <w:szCs w:val="22"/>
        </w:rPr>
        <w:t> </w:t>
      </w:r>
      <w:r w:rsidRPr="00D45769">
        <w:rPr>
          <w:rStyle w:val="c1"/>
          <w:i/>
          <w:iCs/>
          <w:color w:val="000000"/>
          <w:sz w:val="22"/>
          <w:szCs w:val="22"/>
          <w:u w:val="single"/>
        </w:rPr>
        <w:t>(2ч)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историей создания обуви. Виды материалов, используемых для производства обуви. Виды обуви и ее назначение. Знакомство с технологическим процессом производства обуви (конструкция, последовательность операций). Как снимать мерку с ноги и определять по таблице размер обуви. Создание моделей обуви из бумаги (имитация производственного процесса). Закрепление знания о видах бумаги, приемах и способах работы с ней. Профессия: обувщик. Понятия: обувь, обувная пара, натуральные материалы, искусственные материалы, синтетические материалы, модельная обувь, размер обуви.</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Деревообрабатывающие производства(2ч)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новым материалом – древесиной, правилами работы со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 Профессия: столяр. Понятия: древесина, пиломатериалы, текстура, нож-косяк.</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Кондитерская фабрика (2ч)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историей и технологией производства кондитерских изделий, технологией производства кондитерских изделий, технологией производства шоколада из какао-бобов. Знакомство с профессиями людей, работающих на кондитерских фабриках. Информация о производителе и составе продукта на этикетке. Приготовление пирожного «картошка» и шоколадного печенья. Правила поведения при приготовлении пищи. Правила пользования газовой плитой. Профессии: кондитер, технолог-кондитер. Понятия: какао-бобы, какао-крупка, какао - тертое, какао-масло, конширование.</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Бытовая техника(2ч)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понятием «бытовая техника» и ее значением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 плафон для настольной лампы. Профессии: слесарь-электрик, электрик, электромонтер. Понятия: бытовая техника, бытовое электрооборудование, источник электрической энергии, электрическая цепь, инструкция по эксплуатации, абажур, витраж. Практическая работа: «Тест «Правила эксплуатации электронагревательных приборов»».</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Тепличное хозяйство (1ч)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Профессии: агроном, овощевод. Понятия: теплица, тепличное хозяйство, микроклимат, рассада, агротехника.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4"/>
          <w:b/>
          <w:bCs/>
          <w:color w:val="000000"/>
          <w:sz w:val="22"/>
          <w:szCs w:val="22"/>
        </w:rPr>
        <w:t xml:space="preserve">     Раздел Человек и вода (3 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Водоканал(1ч)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струи метра.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Понятия: водоканал, струемер, фильтрация, ультрафиолетовые лучи.</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Порт(1ч)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 xml:space="preserve">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крепления грузов. Правильное крепление груза. Изготовление лестницы с </w:t>
      </w:r>
      <w:r w:rsidRPr="00D45769">
        <w:rPr>
          <w:rStyle w:val="c1"/>
          <w:color w:val="000000"/>
          <w:sz w:val="22"/>
          <w:szCs w:val="22"/>
        </w:rPr>
        <w:lastRenderedPageBreak/>
        <w:t>использованием способа крепления морскими узлами. Профессии: лоцман, докер, швартовщик, такелажник, санитарный врач.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Понятия: порт, причал, док, карантин, военно-морская база, морской узел.</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Узелковое плетение</w:t>
      </w:r>
      <w:r w:rsidRPr="00D45769">
        <w:rPr>
          <w:rStyle w:val="c14"/>
          <w:b/>
          <w:bCs/>
          <w:color w:val="000000"/>
          <w:sz w:val="22"/>
          <w:szCs w:val="22"/>
        </w:rPr>
        <w:t> </w:t>
      </w:r>
      <w:r w:rsidRPr="00D45769">
        <w:rPr>
          <w:rStyle w:val="c1"/>
          <w:i/>
          <w:iCs/>
          <w:color w:val="000000"/>
          <w:sz w:val="22"/>
          <w:szCs w:val="22"/>
          <w:u w:val="single"/>
        </w:rPr>
        <w:t>(1ч)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 Понятие: макраме.</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4"/>
          <w:b/>
          <w:bCs/>
          <w:color w:val="000000"/>
          <w:sz w:val="22"/>
          <w:szCs w:val="22"/>
        </w:rPr>
        <w:t xml:space="preserve">     Раздел Человек и воздух (3 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Самолетостроение. Ракетостроение. (3ч)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Первоначальные сведения о самолетостроении, о функциях самолетов и космических ракет, конструкция самолета и космической ракеты. Самостоятельное изготовление модели самолета из конструктора. Закрепление умения работать с металлическим конструктором.</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Профессии: летчик, космонавт. Понятия: самолет, картограф, космическая ракета, искусственный спутник Земли, ракета, многоступенчатая баллистическая ракета.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Ракетоноситель(1ч)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Закрепление основных знаний о самолетостроении, о конструкции самолета и ракеты. Закрепление основных знаний на бумаге: свойства, виды, история. Модель ракеты из картона, бумаги на основе самостоятельного чертежа.</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Летательный аппарат.</w:t>
      </w:r>
      <w:r w:rsidRPr="00D45769">
        <w:rPr>
          <w:rStyle w:val="c1"/>
          <w:color w:val="000000"/>
          <w:sz w:val="22"/>
          <w:szCs w:val="22"/>
        </w:rPr>
        <w:t> </w:t>
      </w:r>
      <w:r w:rsidRPr="00D45769">
        <w:rPr>
          <w:rStyle w:val="c1"/>
          <w:i/>
          <w:iCs/>
          <w:color w:val="000000"/>
          <w:sz w:val="22"/>
          <w:szCs w:val="22"/>
          <w:u w:val="single"/>
        </w:rPr>
        <w:t>(1ч)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Воздушный змей. 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4"/>
          <w:b/>
          <w:bCs/>
          <w:color w:val="000000"/>
          <w:sz w:val="22"/>
          <w:szCs w:val="22"/>
        </w:rPr>
        <w:t xml:space="preserve">     Раздел Человек и информация (6 часов)</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Создание титульного листа(1ч)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издании.</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Профессии: редактор, технический редактор, корректор, художник. Понятия: 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переплётная крышка, титульный лист.</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Работа с таблицами (1ч)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Повторение правил работы на компьютере. Создание таблицы в программе MicrosoftWord.</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 Понятия: таблица, строка, столбец.</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Создание содержания книги (1ч)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ИКТ на службе человека, работа с компьютером. ИКТ в издательском деле. Процесс редакционно-издательской подготовки книги, элементы книги. Практическая работа на компьютере. Формирование содержания книги «Дневник путешественника» как итогового продукта годового проекта «Издаём книгу».</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Переплётные работы(2ч)</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Знакомство с переплётными работами. Способ соединения листов, шитьё блоков нитками втачку (в 5 проколов). Закрепление правил работы шилом и иглой. Осмысление значенияразличных элементов в структуре переплета (форзац, слизура). Изготовление переплета дневника и оформление обложки по собственному эскизу. Понятия: шитье втачку, форзац, переплетная крышка, книжный блок.</w:t>
      </w:r>
    </w:p>
    <w:p w:rsidR="00A26C0B" w:rsidRPr="00D45769" w:rsidRDefault="00A26C0B" w:rsidP="00321F5F">
      <w:pPr>
        <w:pStyle w:val="c2"/>
        <w:shd w:val="clear" w:color="auto" w:fill="FFFFFF"/>
        <w:spacing w:before="0" w:beforeAutospacing="0" w:after="0" w:afterAutospacing="0"/>
        <w:jc w:val="both"/>
        <w:rPr>
          <w:color w:val="000000"/>
          <w:sz w:val="22"/>
          <w:szCs w:val="22"/>
        </w:rPr>
      </w:pPr>
      <w:r w:rsidRPr="00D45769">
        <w:rPr>
          <w:rStyle w:val="c1"/>
          <w:i/>
          <w:iCs/>
          <w:color w:val="000000"/>
          <w:sz w:val="22"/>
          <w:szCs w:val="22"/>
          <w:u w:val="single"/>
        </w:rPr>
        <w:t xml:space="preserve"> Итоговый урок(1ч)</w:t>
      </w:r>
    </w:p>
    <w:p w:rsidR="00A26C0B" w:rsidRPr="008877B7" w:rsidRDefault="00A26C0B" w:rsidP="00321F5F">
      <w:pPr>
        <w:pStyle w:val="c2"/>
        <w:shd w:val="clear" w:color="auto" w:fill="FFFFFF"/>
        <w:spacing w:before="0" w:beforeAutospacing="0" w:after="0" w:afterAutospacing="0"/>
        <w:jc w:val="both"/>
        <w:rPr>
          <w:color w:val="000000"/>
          <w:sz w:val="22"/>
          <w:szCs w:val="22"/>
        </w:rPr>
      </w:pPr>
      <w:r w:rsidRPr="00D45769">
        <w:rPr>
          <w:rStyle w:val="c1"/>
          <w:color w:val="000000"/>
          <w:sz w:val="22"/>
          <w:szCs w:val="22"/>
        </w:rPr>
        <w:t>Анализ своей работы на уроках технологии, выделение существенного, оценивание своей работы с помощью учителя. Подведение итогов года. Презентация своих работ, выбор лучших. Выставка работ.</w:t>
      </w:r>
    </w:p>
    <w:p w:rsidR="00A26C0B" w:rsidRDefault="00A26C0B" w:rsidP="00321F5F">
      <w:pPr>
        <w:spacing w:after="0" w:line="240" w:lineRule="auto"/>
        <w:jc w:val="both"/>
        <w:rPr>
          <w:rFonts w:ascii="Times New Roman" w:hAnsi="Times New Roman" w:cs="Times New Roman"/>
          <w:b/>
          <w:bCs/>
          <w:sz w:val="24"/>
          <w:szCs w:val="24"/>
        </w:rPr>
      </w:pPr>
    </w:p>
    <w:p w:rsidR="00A26C0B" w:rsidRDefault="00A26C0B" w:rsidP="007A39E3">
      <w:pPr>
        <w:spacing w:after="0" w:line="240" w:lineRule="auto"/>
        <w:jc w:val="center"/>
        <w:rPr>
          <w:rFonts w:ascii="Times New Roman" w:hAnsi="Times New Roman" w:cs="Times New Roman"/>
          <w:b/>
          <w:bCs/>
          <w:sz w:val="24"/>
          <w:szCs w:val="24"/>
        </w:rPr>
      </w:pPr>
    </w:p>
    <w:p w:rsidR="00A26C0B" w:rsidRDefault="00A26C0B" w:rsidP="007A39E3">
      <w:pPr>
        <w:spacing w:after="0" w:line="240" w:lineRule="auto"/>
        <w:jc w:val="center"/>
        <w:rPr>
          <w:rFonts w:ascii="Times New Roman" w:hAnsi="Times New Roman" w:cs="Times New Roman"/>
          <w:b/>
          <w:bCs/>
          <w:sz w:val="24"/>
          <w:szCs w:val="24"/>
          <w:lang w:eastAsia="ru-RU"/>
        </w:rPr>
      </w:pPr>
      <w:r w:rsidRPr="00293A48">
        <w:rPr>
          <w:rFonts w:ascii="Times New Roman" w:hAnsi="Times New Roman" w:cs="Times New Roman"/>
          <w:b/>
          <w:bCs/>
          <w:sz w:val="24"/>
          <w:szCs w:val="24"/>
        </w:rPr>
        <w:t>6. Тематическое планирование с определением основных видов учебной деятельности обучающихся</w:t>
      </w:r>
    </w:p>
    <w:p w:rsidR="00A26C0B" w:rsidRPr="007A39E3" w:rsidRDefault="00A26C0B" w:rsidP="007A39E3">
      <w:pPr>
        <w:spacing w:after="0" w:line="240" w:lineRule="auto"/>
        <w:jc w:val="center"/>
        <w:rPr>
          <w:rFonts w:ascii="Times New Roman" w:hAnsi="Times New Roman" w:cs="Times New Roman"/>
          <w:b/>
          <w:bCs/>
          <w:sz w:val="24"/>
          <w:szCs w:val="24"/>
          <w:lang w:eastAsia="ru-RU"/>
        </w:rPr>
      </w:pP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2694"/>
        <w:gridCol w:w="6804"/>
      </w:tblGrid>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Разделы</w:t>
            </w: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 xml:space="preserve">Деятельность учащихся </w:t>
            </w:r>
          </w:p>
        </w:tc>
      </w:tr>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1.</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Как работать с учебником (3 ч)</w:t>
            </w: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ar-SA"/>
              </w:rPr>
              <w:t xml:space="preserve">Ориентирование по разделам учебника. Систематизация знаний о материалах и инструментах. Знакомство с технологическими </w:t>
            </w:r>
            <w:r w:rsidRPr="00D61316">
              <w:rPr>
                <w:rFonts w:ascii="Times New Roman" w:hAnsi="Times New Roman" w:cs="Times New Roman"/>
                <w:sz w:val="24"/>
                <w:szCs w:val="24"/>
                <w:lang w:eastAsia="ar-SA"/>
              </w:rPr>
              <w:lastRenderedPageBreak/>
              <w:t>картами и критериями оценивания выполнения работы.Знакомство с историей развития железных дорог в России, с конструкцией вагонов разного назначения. Составление модели вагона из бумаги, картона.Проектная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w:t>
            </w:r>
          </w:p>
        </w:tc>
      </w:tr>
      <w:tr w:rsidR="00A26C0B" w:rsidRPr="00796994">
        <w:tc>
          <w:tcPr>
            <w:tcW w:w="567" w:type="dxa"/>
          </w:tcPr>
          <w:p w:rsidR="00A26C0B" w:rsidRPr="00D61316" w:rsidRDefault="00A26C0B" w:rsidP="00D61316">
            <w:pPr>
              <w:spacing w:after="0" w:line="240" w:lineRule="auto"/>
              <w:jc w:val="both"/>
              <w:rPr>
                <w:rFonts w:ascii="Times New Roman" w:hAnsi="Times New Roman" w:cs="Times New Roman"/>
                <w:sz w:val="24"/>
                <w:szCs w:val="24"/>
                <w:lang w:eastAsia="ru-RU"/>
              </w:rPr>
            </w:pPr>
          </w:p>
        </w:tc>
        <w:tc>
          <w:tcPr>
            <w:tcW w:w="2694" w:type="dxa"/>
          </w:tcPr>
          <w:p w:rsidR="00A26C0B" w:rsidRPr="00D61316" w:rsidRDefault="00A26C0B" w:rsidP="00D61316">
            <w:pPr>
              <w:spacing w:after="0" w:line="240" w:lineRule="auto"/>
              <w:jc w:val="both"/>
              <w:rPr>
                <w:rFonts w:ascii="Times New Roman" w:hAnsi="Times New Roman" w:cs="Times New Roman"/>
                <w:sz w:val="24"/>
                <w:szCs w:val="24"/>
                <w:lang w:eastAsia="ru-RU"/>
              </w:rPr>
            </w:pP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ar-SA"/>
              </w:rPr>
            </w:pPr>
          </w:p>
        </w:tc>
      </w:tr>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2</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 xml:space="preserve">Человек и земля (21 ч) </w:t>
            </w:r>
          </w:p>
        </w:tc>
        <w:tc>
          <w:tcPr>
            <w:tcW w:w="6804" w:type="dxa"/>
          </w:tcPr>
          <w:p w:rsidR="00A26C0B" w:rsidRPr="00D61316" w:rsidRDefault="00A26C0B" w:rsidP="00D61316">
            <w:pPr>
              <w:widowControl w:val="0"/>
              <w:suppressAutoHyphens/>
              <w:autoSpaceDE w:val="0"/>
              <w:snapToGrid w:val="0"/>
              <w:spacing w:after="0"/>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полезными ископаемыми, способами их добычи и расположением месторождений на территории России. Изготовление модели буровой вышки из металлического конструктора.</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Проектная работа.Знакомство с полезными ископаемыми, используемыми для изготовления предметов искусства, с новой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производственным циклом создания автомобиля «КамАЗ». Имитация бригадной работы (рекомендуется разделить класс на группы, состоящие как из слабых, так и из сильных учащихся, последние будут помогать первым при сборке изделия).</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основами чеканки моделей, особенностями формы медали. Овладевать новым приемом – теснение по фольге. Совершенствовать умение заполнять технологическую карту. Работа с металлизированной бумагой – фольгой.</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пластилином. Знакомство с особенностями профессиональной деятельности людей, работающих на фабриках по производству фаянса.</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технологией производственного процесса на швейной фабрике и профессиональной деятельностью людей. Определение размера одежды при помощи сантиметра, создание лекала и изготовление изделия с повторением элементов технологического процесса швейного производства.</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Работа с текстильными материалами. Соблюдение правил работы с иглой, ножницами, циркулем.</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деталей. Соблюдать правила работы с иглой, ножницами, циркулем. Самостоятельно составлять план изготовления изделия. Изготавливать разные виды изделий с использованием одной технологии.</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 xml:space="preserve">Знакомство с историей создания обуви. Виды материалов, используемых для производства обуви. Виды обуви и ее назначение. Знакомство с технологическим процессом производства обуви (конструкция, последовательность операций). Как снимать мерку с ноги и определять по таблице размер обуви. Создание моделей обуви из бумаги (имитация </w:t>
            </w:r>
            <w:r w:rsidRPr="00D61316">
              <w:rPr>
                <w:rFonts w:ascii="Times New Roman" w:hAnsi="Times New Roman" w:cs="Times New Roman"/>
                <w:sz w:val="24"/>
                <w:szCs w:val="24"/>
                <w:lang w:eastAsia="ar-SA"/>
              </w:rPr>
              <w:lastRenderedPageBreak/>
              <w:t>производственного процесса). Закрепление знания о видах бумаги, приемах и способах работы с ней.</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новым материалом – древесиной, правилами работы со столярным ножом и последовательностью изготовления изделий из древесины. Различать виды пиломатериалов и способы их производства. Знакомство со свойствами древесины. Осмысление значения древесины для производства и жизни человека. Изготовление изделия из реек. Самостоятельное декорирование. Работа с древесиной. Конструирование</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историей и технологией производства кондитерских изделий, технологией производства кондитерских изделий, технологией производства шоколада из какао-бобов. Знакомство с профессиями людей, работающих на кондитерских фабриках. Информация о производителе и составе продукта на этикетке.</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Приготовление пирожного «картошка» и шоколадного печенья. Правила поведения при приготовлении пищи. Правила пользования газовой плитой.</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понятием «бытовая техника» и ее значением в жизни людей. Правила эксплуатации бытовой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 плафон для настольной лампы. Практическая работа: «Тест «Правила эксплуатации электронагревательных приборов»».</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w:t>
            </w:r>
          </w:p>
          <w:p w:rsidR="00A26C0B" w:rsidRPr="00D61316" w:rsidRDefault="00A26C0B" w:rsidP="00D61316">
            <w:pPr>
              <w:spacing w:after="0" w:line="240" w:lineRule="auto"/>
              <w:jc w:val="both"/>
              <w:rPr>
                <w:rFonts w:ascii="Times New Roman" w:hAnsi="Times New Roman" w:cs="Times New Roman"/>
                <w:sz w:val="24"/>
                <w:szCs w:val="24"/>
                <w:lang w:eastAsia="ar-SA"/>
              </w:rPr>
            </w:pPr>
            <w:r w:rsidRPr="00D61316">
              <w:rPr>
                <w:rFonts w:ascii="Times New Roman" w:hAnsi="Times New Roman" w:cs="Times New Roman"/>
                <w:sz w:val="24"/>
                <w:szCs w:val="24"/>
                <w:lang w:eastAsia="ar-SA"/>
              </w:rPr>
              <w:t>Знакомство с системой водоснабжения города. Значение воды в жизни человека и растений. Осмысление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струи метра.</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ar-SA"/>
              </w:rPr>
              <w:t>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крепления грузов. Правильное крепление груза. Изготовление лестницы с использованием способа крепления морскими узлами.</w:t>
            </w:r>
          </w:p>
        </w:tc>
      </w:tr>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lastRenderedPageBreak/>
              <w:t>3</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Человек и вода (3 ч)</w:t>
            </w: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Знакомство с правилами работы и последовательностью создания изделий в технике «макраме». Освоение одинарного плоского узла, двойного плоского узла. Сравнение способов вязания морских узлов и узлов в технике «макраме».</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 xml:space="preserve">Первоначальные сведения о самолетостроении, о функциях самолетов и космических ракет, конструкция самолета и </w:t>
            </w:r>
            <w:r w:rsidRPr="00D61316">
              <w:rPr>
                <w:rFonts w:ascii="Times New Roman" w:hAnsi="Times New Roman" w:cs="Times New Roman"/>
                <w:sz w:val="24"/>
                <w:szCs w:val="24"/>
                <w:lang w:eastAsia="ru-RU"/>
              </w:rPr>
              <w:lastRenderedPageBreak/>
              <w:t>космической ракеты. Самостоятельное изготовление модели самолета из конструктора. Закрепление умения работать с металлическим конструктором.</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Закрепление основных знаний о самолетостроении, о конструкции самолета и ракеты. Закрепление основных знаний на бумаге: свойства, виды, история.</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Модель ракеты из картона, бумаги на основе самостоятельного чертежа.</w:t>
            </w:r>
          </w:p>
        </w:tc>
      </w:tr>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lastRenderedPageBreak/>
              <w:t>4</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Человек и воздух (3 ч)</w:t>
            </w: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собственному эскизу.</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издании. Повторение правил работы на компьютере. Создание таблицы в программе MicrosoftWord.</w:t>
            </w:r>
          </w:p>
        </w:tc>
      </w:tr>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5</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Человек и информация (4 ч)</w:t>
            </w: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ИКТ на службе человека, работа с компьютером.</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ИКТ в издательском деле. Процесс редакционно-издательской подготовки книги, элементы книги. Практическая работа на компьютере.</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Формирование содержания книги «Дневник путешественника» как итогового продукта годового проекта «Издаём книгу».</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Знакомство с переплётными работами. Способ соединения листов, шитьё блоков нитками втачку (в 5 проколов). Закрепление правил работы шилом и иглой. Осмысление значения различных элементов в структуре переплета (форзац, слизура). Изготовление переплета дневника и оформление обложки по собственному эскизу.</w:t>
            </w:r>
          </w:p>
          <w:p w:rsidR="00A26C0B" w:rsidRPr="00D61316" w:rsidRDefault="00A26C0B" w:rsidP="00D61316">
            <w:pPr>
              <w:spacing w:after="0" w:line="240" w:lineRule="auto"/>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Анализ своей работы на уроках технологии, выделение существенного, оценивание своей работы с помощью учителя. Подведение итогов года. Презентация своих работ, выбор лучших. Выставка работ.</w:t>
            </w:r>
          </w:p>
        </w:tc>
      </w:tr>
      <w:tr w:rsidR="00A26C0B" w:rsidRPr="00796994">
        <w:tc>
          <w:tcPr>
            <w:tcW w:w="567"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6</w:t>
            </w:r>
          </w:p>
        </w:tc>
        <w:tc>
          <w:tcPr>
            <w:tcW w:w="2694" w:type="dxa"/>
          </w:tcPr>
          <w:p w:rsidR="00A26C0B" w:rsidRPr="00D61316" w:rsidRDefault="00A26C0B" w:rsidP="00D61316">
            <w:pPr>
              <w:spacing w:after="0"/>
              <w:jc w:val="both"/>
              <w:rPr>
                <w:rFonts w:ascii="Times New Roman" w:hAnsi="Times New Roman" w:cs="Times New Roman"/>
                <w:sz w:val="24"/>
                <w:szCs w:val="24"/>
                <w:lang w:eastAsia="ru-RU"/>
              </w:rPr>
            </w:pPr>
            <w:r w:rsidRPr="00D61316">
              <w:rPr>
                <w:rFonts w:ascii="Times New Roman" w:hAnsi="Times New Roman" w:cs="Times New Roman"/>
                <w:sz w:val="24"/>
                <w:szCs w:val="24"/>
                <w:lang w:eastAsia="ru-RU"/>
              </w:rPr>
              <w:t>Итого: 34 ч</w:t>
            </w:r>
          </w:p>
        </w:tc>
        <w:tc>
          <w:tcPr>
            <w:tcW w:w="6804" w:type="dxa"/>
          </w:tcPr>
          <w:p w:rsidR="00A26C0B" w:rsidRPr="00D61316" w:rsidRDefault="00A26C0B" w:rsidP="00D61316">
            <w:pPr>
              <w:spacing w:after="0" w:line="240" w:lineRule="auto"/>
              <w:jc w:val="both"/>
              <w:rPr>
                <w:rFonts w:ascii="Times New Roman" w:hAnsi="Times New Roman" w:cs="Times New Roman"/>
                <w:sz w:val="24"/>
                <w:szCs w:val="24"/>
                <w:lang w:eastAsia="ru-RU"/>
              </w:rPr>
            </w:pPr>
          </w:p>
        </w:tc>
      </w:tr>
    </w:tbl>
    <w:p w:rsidR="00A26C0B" w:rsidRDefault="00A26C0B" w:rsidP="007A39E3">
      <w:pPr>
        <w:jc w:val="both"/>
        <w:rPr>
          <w:rFonts w:ascii="Times New Roman" w:hAnsi="Times New Roman" w:cs="Times New Roman"/>
          <w:sz w:val="24"/>
          <w:szCs w:val="24"/>
        </w:rPr>
      </w:pPr>
    </w:p>
    <w:p w:rsidR="00A26C0B" w:rsidRDefault="00A26C0B" w:rsidP="00B356EA">
      <w:pPr>
        <w:pStyle w:val="a3"/>
        <w:spacing w:after="0" w:line="240" w:lineRule="auto"/>
        <w:jc w:val="center"/>
        <w:rPr>
          <w:rFonts w:ascii="Times New Roman" w:hAnsi="Times New Roman" w:cs="Times New Roman"/>
          <w:b/>
          <w:bCs/>
          <w:color w:val="000000"/>
          <w:sz w:val="24"/>
          <w:szCs w:val="24"/>
          <w:lang w:eastAsia="ru-RU"/>
        </w:rPr>
      </w:pPr>
    </w:p>
    <w:p w:rsidR="00A26C0B" w:rsidRDefault="00A26C0B" w:rsidP="00B356EA">
      <w:pPr>
        <w:pStyle w:val="a3"/>
        <w:spacing w:after="0" w:line="240" w:lineRule="auto"/>
        <w:jc w:val="center"/>
        <w:rPr>
          <w:rFonts w:ascii="Times New Roman" w:hAnsi="Times New Roman" w:cs="Times New Roman"/>
          <w:b/>
          <w:bCs/>
          <w:color w:val="000000"/>
          <w:sz w:val="24"/>
          <w:szCs w:val="24"/>
          <w:lang w:eastAsia="ru-RU"/>
        </w:rPr>
      </w:pPr>
    </w:p>
    <w:p w:rsidR="00A26C0B" w:rsidRDefault="00A26C0B" w:rsidP="00B356EA">
      <w:pPr>
        <w:pStyle w:val="a3"/>
        <w:spacing w:after="0" w:line="240" w:lineRule="auto"/>
        <w:jc w:val="center"/>
        <w:rPr>
          <w:rFonts w:ascii="Times New Roman" w:hAnsi="Times New Roman" w:cs="Times New Roman"/>
          <w:b/>
          <w:bCs/>
          <w:color w:val="000000"/>
          <w:sz w:val="24"/>
          <w:szCs w:val="24"/>
          <w:lang w:eastAsia="ru-RU"/>
        </w:rPr>
      </w:pPr>
    </w:p>
    <w:p w:rsidR="00A26C0B" w:rsidRDefault="00A26C0B" w:rsidP="00B356EA">
      <w:pPr>
        <w:pStyle w:val="a3"/>
        <w:spacing w:after="0" w:line="240" w:lineRule="auto"/>
        <w:jc w:val="center"/>
        <w:rPr>
          <w:rFonts w:ascii="Times New Roman" w:hAnsi="Times New Roman" w:cs="Times New Roman"/>
          <w:b/>
          <w:bCs/>
          <w:color w:val="000000"/>
          <w:sz w:val="24"/>
          <w:szCs w:val="24"/>
          <w:lang w:eastAsia="ru-RU"/>
        </w:rPr>
      </w:pPr>
    </w:p>
    <w:p w:rsidR="00A26C0B" w:rsidRDefault="00A26C0B" w:rsidP="00B356EA">
      <w:pPr>
        <w:pStyle w:val="a3"/>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color w:val="000000"/>
          <w:sz w:val="24"/>
          <w:szCs w:val="24"/>
          <w:lang w:eastAsia="ru-RU"/>
        </w:rPr>
        <w:t xml:space="preserve">7. </w:t>
      </w:r>
      <w:r w:rsidRPr="002351B2">
        <w:rPr>
          <w:rFonts w:ascii="Times New Roman" w:hAnsi="Times New Roman" w:cs="Times New Roman"/>
          <w:b/>
          <w:bCs/>
          <w:color w:val="000000"/>
          <w:sz w:val="24"/>
          <w:szCs w:val="24"/>
          <w:lang w:eastAsia="ru-RU"/>
        </w:rPr>
        <w:t xml:space="preserve">Описание </w:t>
      </w:r>
      <w:r w:rsidRPr="002351B2">
        <w:rPr>
          <w:rFonts w:ascii="Times New Roman" w:hAnsi="Times New Roman" w:cs="Times New Roman"/>
          <w:b/>
          <w:bCs/>
          <w:sz w:val="24"/>
          <w:szCs w:val="24"/>
          <w:lang w:eastAsia="ru-RU"/>
        </w:rPr>
        <w:t>материально-технического обеспечения образовательного процесса</w:t>
      </w:r>
    </w:p>
    <w:p w:rsidR="00A26C0B" w:rsidRPr="002351B2" w:rsidRDefault="00A26C0B" w:rsidP="00B356EA">
      <w:pPr>
        <w:pStyle w:val="a3"/>
        <w:spacing w:after="0" w:line="240" w:lineRule="auto"/>
        <w:jc w:val="center"/>
        <w:rPr>
          <w:rFonts w:ascii="Times New Roman" w:hAnsi="Times New Roman" w:cs="Times New Roman"/>
          <w:b/>
          <w:bCs/>
          <w:sz w:val="24"/>
          <w:szCs w:val="24"/>
        </w:rPr>
      </w:pPr>
    </w:p>
    <w:p w:rsidR="00A26C0B" w:rsidRPr="00D154A5" w:rsidRDefault="00A26C0B" w:rsidP="00B356EA">
      <w:pPr>
        <w:spacing w:after="0"/>
        <w:jc w:val="center"/>
        <w:rPr>
          <w:rFonts w:ascii="Times New Roman" w:hAnsi="Times New Roman" w:cs="Times New Roman"/>
          <w:b/>
          <w:bCs/>
          <w:sz w:val="24"/>
          <w:szCs w:val="24"/>
        </w:rPr>
      </w:pPr>
      <w:r w:rsidRPr="00D154A5">
        <w:rPr>
          <w:rFonts w:ascii="Times New Roman" w:hAnsi="Times New Roman" w:cs="Times New Roman"/>
          <w:b/>
          <w:bCs/>
          <w:sz w:val="24"/>
          <w:szCs w:val="24"/>
        </w:rPr>
        <w:t>Оборудование</w:t>
      </w:r>
    </w:p>
    <w:tbl>
      <w:tblPr>
        <w:tblpPr w:leftFromText="180" w:rightFromText="180" w:bottomFromText="200" w:vertAnchor="text" w:tblpX="-39"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A26C0B" w:rsidRPr="00D154A5">
        <w:trPr>
          <w:trHeight w:val="112"/>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w:t>
            </w:r>
          </w:p>
          <w:p w:rsidR="00A26C0B" w:rsidRPr="00D154A5" w:rsidRDefault="00A26C0B" w:rsidP="00C75F4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п/п</w:t>
            </w:r>
          </w:p>
        </w:tc>
        <w:tc>
          <w:tcPr>
            <w:tcW w:w="3896" w:type="dxa"/>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Наименование ТСО</w:t>
            </w:r>
          </w:p>
        </w:tc>
        <w:tc>
          <w:tcPr>
            <w:tcW w:w="2126" w:type="dxa"/>
          </w:tcPr>
          <w:p w:rsidR="00A26C0B" w:rsidRPr="00D154A5" w:rsidRDefault="00A26C0B" w:rsidP="00C75F4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Марка</w:t>
            </w:r>
          </w:p>
        </w:tc>
      </w:tr>
      <w:tr w:rsidR="00A26C0B" w:rsidRPr="00D154A5">
        <w:trPr>
          <w:trHeight w:val="279"/>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sidRPr="00D154A5">
              <w:rPr>
                <w:rFonts w:ascii="Times New Roman" w:hAnsi="Times New Roman" w:cs="Times New Roman"/>
                <w:sz w:val="24"/>
                <w:szCs w:val="24"/>
              </w:rPr>
              <w:t>1.</w:t>
            </w:r>
          </w:p>
        </w:tc>
        <w:tc>
          <w:tcPr>
            <w:tcW w:w="3896" w:type="dxa"/>
          </w:tcPr>
          <w:p w:rsidR="00A26C0B" w:rsidRPr="008C58DB"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Компьютер</w:t>
            </w:r>
          </w:p>
        </w:tc>
        <w:tc>
          <w:tcPr>
            <w:tcW w:w="2126" w:type="dxa"/>
          </w:tcPr>
          <w:p w:rsidR="00A26C0B" w:rsidRPr="008C58DB"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lang w:val="en-US"/>
              </w:rPr>
              <w:t>LG</w:t>
            </w:r>
          </w:p>
        </w:tc>
      </w:tr>
      <w:tr w:rsidR="00A26C0B" w:rsidRPr="00D154A5">
        <w:trPr>
          <w:trHeight w:val="313"/>
        </w:trPr>
        <w:tc>
          <w:tcPr>
            <w:tcW w:w="1491" w:type="dxa"/>
          </w:tcPr>
          <w:p w:rsidR="00A26C0B" w:rsidRPr="008C58DB" w:rsidRDefault="00A26C0B" w:rsidP="00C75F4F">
            <w:pPr>
              <w:tabs>
                <w:tab w:val="left" w:pos="3795"/>
              </w:tabs>
              <w:spacing w:after="0"/>
              <w:jc w:val="center"/>
              <w:rPr>
                <w:rFonts w:ascii="Times New Roman" w:hAnsi="Times New Roman" w:cs="Times New Roman"/>
                <w:sz w:val="24"/>
                <w:szCs w:val="24"/>
              </w:rPr>
            </w:pPr>
            <w:r w:rsidRPr="008C58DB">
              <w:rPr>
                <w:rFonts w:ascii="Times New Roman" w:hAnsi="Times New Roman" w:cs="Times New Roman"/>
                <w:sz w:val="24"/>
                <w:szCs w:val="24"/>
              </w:rPr>
              <w:t>2.</w:t>
            </w:r>
          </w:p>
        </w:tc>
        <w:tc>
          <w:tcPr>
            <w:tcW w:w="3896" w:type="dxa"/>
          </w:tcPr>
          <w:p w:rsidR="00A26C0B" w:rsidRPr="008C58DB"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Аудиоколонки</w:t>
            </w:r>
          </w:p>
        </w:tc>
        <w:tc>
          <w:tcPr>
            <w:tcW w:w="2126" w:type="dxa"/>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 xml:space="preserve">Колонки </w:t>
            </w:r>
          </w:p>
        </w:tc>
      </w:tr>
      <w:tr w:rsidR="00A26C0B" w:rsidRPr="00D154A5">
        <w:trPr>
          <w:trHeight w:val="389"/>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sidRPr="008C58DB">
              <w:rPr>
                <w:rFonts w:ascii="Times New Roman" w:hAnsi="Times New Roman" w:cs="Times New Roman"/>
                <w:sz w:val="24"/>
                <w:szCs w:val="24"/>
              </w:rPr>
              <w:t>3</w:t>
            </w:r>
            <w:r w:rsidRPr="00D154A5">
              <w:rPr>
                <w:rFonts w:ascii="Times New Roman" w:hAnsi="Times New Roman" w:cs="Times New Roman"/>
                <w:sz w:val="24"/>
                <w:szCs w:val="24"/>
              </w:rPr>
              <w:t>.</w:t>
            </w:r>
          </w:p>
        </w:tc>
        <w:tc>
          <w:tcPr>
            <w:tcW w:w="3896" w:type="dxa"/>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Интерактивная доска</w:t>
            </w:r>
          </w:p>
        </w:tc>
        <w:tc>
          <w:tcPr>
            <w:tcW w:w="2126" w:type="dxa"/>
          </w:tcPr>
          <w:p w:rsidR="00A26C0B" w:rsidRPr="00D154A5" w:rsidRDefault="00A26C0B" w:rsidP="00C75F4F">
            <w:pPr>
              <w:tabs>
                <w:tab w:val="left" w:pos="3795"/>
              </w:tabs>
              <w:spacing w:after="0"/>
              <w:jc w:val="both"/>
              <w:rPr>
                <w:rFonts w:ascii="Times New Roman" w:hAnsi="Times New Roman" w:cs="Times New Roman"/>
                <w:sz w:val="24"/>
                <w:szCs w:val="24"/>
              </w:rPr>
            </w:pPr>
            <w:r>
              <w:rPr>
                <w:rFonts w:ascii="Times New Roman" w:hAnsi="Times New Roman" w:cs="Times New Roman"/>
                <w:sz w:val="24"/>
                <w:szCs w:val="24"/>
                <w:lang w:val="en-US"/>
              </w:rPr>
              <w:t>Promethean</w:t>
            </w:r>
          </w:p>
        </w:tc>
      </w:tr>
      <w:tr w:rsidR="00A26C0B" w:rsidRPr="00D154A5">
        <w:trPr>
          <w:trHeight w:val="269"/>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4</w:t>
            </w:r>
            <w:r w:rsidRPr="00D154A5">
              <w:rPr>
                <w:rFonts w:ascii="Times New Roman" w:hAnsi="Times New Roman" w:cs="Times New Roman"/>
                <w:sz w:val="24"/>
                <w:szCs w:val="24"/>
              </w:rPr>
              <w:t>.</w:t>
            </w:r>
          </w:p>
        </w:tc>
        <w:tc>
          <w:tcPr>
            <w:tcW w:w="3896" w:type="dxa"/>
          </w:tcPr>
          <w:p w:rsidR="00A26C0B" w:rsidRPr="00D154A5" w:rsidRDefault="00A26C0B" w:rsidP="00C75F4F">
            <w:pPr>
              <w:spacing w:after="0"/>
              <w:rPr>
                <w:rFonts w:ascii="Times New Roman" w:hAnsi="Times New Roman" w:cs="Times New Roman"/>
                <w:sz w:val="24"/>
                <w:szCs w:val="24"/>
              </w:rPr>
            </w:pPr>
            <w:r w:rsidRPr="00D154A5">
              <w:rPr>
                <w:rFonts w:ascii="Times New Roman" w:hAnsi="Times New Roman" w:cs="Times New Roman"/>
                <w:sz w:val="24"/>
                <w:szCs w:val="24"/>
              </w:rPr>
              <w:t>Учебные столы.</w:t>
            </w:r>
          </w:p>
        </w:tc>
        <w:tc>
          <w:tcPr>
            <w:tcW w:w="2126" w:type="dxa"/>
            <w:shd w:val="clear" w:color="auto" w:fill="FFFFFF"/>
          </w:tcPr>
          <w:p w:rsidR="00A26C0B" w:rsidRPr="00D154A5" w:rsidRDefault="00A26C0B" w:rsidP="00C75F4F">
            <w:pPr>
              <w:tabs>
                <w:tab w:val="left" w:pos="3795"/>
              </w:tabs>
              <w:spacing w:after="0"/>
              <w:rPr>
                <w:rFonts w:ascii="Times New Roman" w:hAnsi="Times New Roman" w:cs="Times New Roman"/>
                <w:sz w:val="24"/>
                <w:szCs w:val="24"/>
              </w:rPr>
            </w:pPr>
            <w:r>
              <w:rPr>
                <w:rFonts w:ascii="Times New Roman" w:hAnsi="Times New Roman" w:cs="Times New Roman"/>
                <w:sz w:val="24"/>
                <w:szCs w:val="24"/>
              </w:rPr>
              <w:t>15</w:t>
            </w:r>
            <w:r w:rsidRPr="00D154A5">
              <w:rPr>
                <w:rFonts w:ascii="Times New Roman" w:hAnsi="Times New Roman" w:cs="Times New Roman"/>
                <w:sz w:val="24"/>
                <w:szCs w:val="24"/>
              </w:rPr>
              <w:t>стол</w:t>
            </w:r>
            <w:r>
              <w:rPr>
                <w:rFonts w:ascii="Times New Roman" w:hAnsi="Times New Roman" w:cs="Times New Roman"/>
                <w:sz w:val="24"/>
                <w:szCs w:val="24"/>
              </w:rPr>
              <w:t>ов</w:t>
            </w:r>
          </w:p>
        </w:tc>
      </w:tr>
      <w:tr w:rsidR="00A26C0B" w:rsidRPr="00D154A5">
        <w:trPr>
          <w:trHeight w:val="259"/>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lastRenderedPageBreak/>
              <w:t>5</w:t>
            </w:r>
            <w:r w:rsidRPr="00D154A5">
              <w:rPr>
                <w:rFonts w:ascii="Times New Roman" w:hAnsi="Times New Roman" w:cs="Times New Roman"/>
                <w:sz w:val="24"/>
                <w:szCs w:val="24"/>
              </w:rPr>
              <w:t>.</w:t>
            </w:r>
          </w:p>
        </w:tc>
        <w:tc>
          <w:tcPr>
            <w:tcW w:w="3896" w:type="dxa"/>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Ученические стулья</w:t>
            </w:r>
          </w:p>
        </w:tc>
        <w:tc>
          <w:tcPr>
            <w:tcW w:w="2126" w:type="dxa"/>
            <w:shd w:val="clear" w:color="auto" w:fill="FFFFFF"/>
          </w:tcPr>
          <w:p w:rsidR="00A26C0B" w:rsidRPr="00D154A5" w:rsidRDefault="00A26C0B" w:rsidP="00C75F4F">
            <w:pPr>
              <w:tabs>
                <w:tab w:val="left" w:pos="3795"/>
              </w:tabs>
              <w:spacing w:after="0"/>
              <w:rPr>
                <w:rFonts w:ascii="Times New Roman" w:hAnsi="Times New Roman" w:cs="Times New Roman"/>
                <w:sz w:val="24"/>
                <w:szCs w:val="24"/>
              </w:rPr>
            </w:pPr>
            <w:r>
              <w:rPr>
                <w:rFonts w:ascii="Times New Roman" w:hAnsi="Times New Roman" w:cs="Times New Roman"/>
                <w:sz w:val="24"/>
                <w:szCs w:val="24"/>
              </w:rPr>
              <w:t>30</w:t>
            </w:r>
            <w:r w:rsidRPr="00D154A5">
              <w:rPr>
                <w:rFonts w:ascii="Times New Roman" w:hAnsi="Times New Roman" w:cs="Times New Roman"/>
                <w:sz w:val="24"/>
                <w:szCs w:val="24"/>
              </w:rPr>
              <w:t xml:space="preserve"> стул</w:t>
            </w:r>
            <w:r>
              <w:rPr>
                <w:rFonts w:ascii="Times New Roman" w:hAnsi="Times New Roman" w:cs="Times New Roman"/>
                <w:sz w:val="24"/>
                <w:szCs w:val="24"/>
              </w:rPr>
              <w:t>ьев</w:t>
            </w:r>
          </w:p>
        </w:tc>
      </w:tr>
      <w:tr w:rsidR="00A26C0B" w:rsidRPr="00D154A5">
        <w:trPr>
          <w:trHeight w:val="263"/>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6</w:t>
            </w:r>
            <w:r w:rsidRPr="00D154A5">
              <w:rPr>
                <w:rFonts w:ascii="Times New Roman" w:hAnsi="Times New Roman" w:cs="Times New Roman"/>
                <w:sz w:val="24"/>
                <w:szCs w:val="24"/>
              </w:rPr>
              <w:t>.</w:t>
            </w:r>
          </w:p>
        </w:tc>
        <w:tc>
          <w:tcPr>
            <w:tcW w:w="3896" w:type="dxa"/>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Шкафы</w:t>
            </w:r>
          </w:p>
        </w:tc>
        <w:tc>
          <w:tcPr>
            <w:tcW w:w="2126" w:type="dxa"/>
            <w:shd w:val="clear" w:color="auto" w:fill="FFFFFF"/>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lang w:val="en-US"/>
              </w:rPr>
              <w:t>2</w:t>
            </w:r>
            <w:r w:rsidRPr="00D154A5">
              <w:rPr>
                <w:rFonts w:ascii="Times New Roman" w:hAnsi="Times New Roman" w:cs="Times New Roman"/>
                <w:sz w:val="24"/>
                <w:szCs w:val="24"/>
              </w:rPr>
              <w:t xml:space="preserve"> шкафа</w:t>
            </w:r>
          </w:p>
        </w:tc>
      </w:tr>
      <w:tr w:rsidR="00A26C0B" w:rsidRPr="00D154A5">
        <w:trPr>
          <w:trHeight w:val="253"/>
        </w:trPr>
        <w:tc>
          <w:tcPr>
            <w:tcW w:w="1491" w:type="dxa"/>
          </w:tcPr>
          <w:p w:rsidR="00A26C0B" w:rsidRPr="00D154A5" w:rsidRDefault="00A26C0B" w:rsidP="00C75F4F">
            <w:pPr>
              <w:tabs>
                <w:tab w:val="left" w:pos="3795"/>
              </w:tabs>
              <w:spacing w:after="0"/>
              <w:jc w:val="center"/>
              <w:rPr>
                <w:rFonts w:ascii="Times New Roman" w:hAnsi="Times New Roman" w:cs="Times New Roman"/>
                <w:sz w:val="24"/>
                <w:szCs w:val="24"/>
              </w:rPr>
            </w:pPr>
            <w:r>
              <w:rPr>
                <w:rFonts w:ascii="Times New Roman" w:hAnsi="Times New Roman" w:cs="Times New Roman"/>
                <w:sz w:val="24"/>
                <w:szCs w:val="24"/>
              </w:rPr>
              <w:t>7</w:t>
            </w:r>
            <w:r w:rsidRPr="00D154A5">
              <w:rPr>
                <w:rFonts w:ascii="Times New Roman" w:hAnsi="Times New Roman" w:cs="Times New Roman"/>
                <w:sz w:val="24"/>
                <w:szCs w:val="24"/>
              </w:rPr>
              <w:t>.</w:t>
            </w:r>
          </w:p>
        </w:tc>
        <w:tc>
          <w:tcPr>
            <w:tcW w:w="3896" w:type="dxa"/>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Учительский стол, стул</w:t>
            </w:r>
          </w:p>
        </w:tc>
        <w:tc>
          <w:tcPr>
            <w:tcW w:w="2126" w:type="dxa"/>
            <w:shd w:val="clear" w:color="auto" w:fill="FFFFFF"/>
          </w:tcPr>
          <w:p w:rsidR="00A26C0B" w:rsidRPr="00D154A5" w:rsidRDefault="00A26C0B" w:rsidP="00C75F4F">
            <w:pPr>
              <w:tabs>
                <w:tab w:val="left" w:pos="3795"/>
              </w:tabs>
              <w:spacing w:after="0"/>
              <w:rPr>
                <w:rFonts w:ascii="Times New Roman" w:hAnsi="Times New Roman" w:cs="Times New Roman"/>
                <w:sz w:val="24"/>
                <w:szCs w:val="24"/>
              </w:rPr>
            </w:pPr>
            <w:r w:rsidRPr="00D154A5">
              <w:rPr>
                <w:rFonts w:ascii="Times New Roman" w:hAnsi="Times New Roman" w:cs="Times New Roman"/>
                <w:sz w:val="24"/>
                <w:szCs w:val="24"/>
              </w:rPr>
              <w:t>1 стол, 1 стул</w:t>
            </w:r>
          </w:p>
        </w:tc>
      </w:tr>
    </w:tbl>
    <w:p w:rsidR="00A26C0B" w:rsidRPr="008440CD" w:rsidRDefault="00A26C0B" w:rsidP="007A39E3">
      <w:pPr>
        <w:jc w:val="both"/>
        <w:rPr>
          <w:rFonts w:ascii="Times New Roman" w:hAnsi="Times New Roman" w:cs="Times New Roman"/>
          <w:sz w:val="24"/>
          <w:szCs w:val="24"/>
        </w:rPr>
      </w:pPr>
    </w:p>
    <w:sectPr w:rsidR="00A26C0B" w:rsidRPr="008440CD" w:rsidSect="00070A77">
      <w:pgSz w:w="11906" w:h="16838"/>
      <w:pgMar w:top="540"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A24C6"/>
    <w:multiLevelType w:val="multilevel"/>
    <w:tmpl w:val="D76CF55C"/>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0940CE"/>
    <w:multiLevelType w:val="hybridMultilevel"/>
    <w:tmpl w:val="C9B496E0"/>
    <w:lvl w:ilvl="0" w:tplc="B2F4E8E0">
      <w:start w:val="1"/>
      <w:numFmt w:val="bullet"/>
      <w:lvlText w:val="•"/>
      <w:lvlJc w:val="left"/>
      <w:rPr>
        <w:rFonts w:ascii="Arial" w:eastAsia="Times New Roman" w:hAnsi="Arial"/>
        <w:b w:val="0"/>
        <w:bCs w:val="0"/>
        <w:i w:val="0"/>
        <w:iCs w:val="0"/>
        <w:strike w:val="0"/>
        <w:dstrike w:val="0"/>
        <w:color w:val="000000"/>
        <w:sz w:val="24"/>
        <w:szCs w:val="24"/>
        <w:u w:val="none"/>
        <w:vertAlign w:val="baseline"/>
      </w:rPr>
    </w:lvl>
    <w:lvl w:ilvl="1" w:tplc="85767F22">
      <w:start w:val="1"/>
      <w:numFmt w:val="bullet"/>
      <w:lvlText w:val="o"/>
      <w:lvlJc w:val="left"/>
      <w:pPr>
        <w:ind w:left="1070"/>
      </w:pPr>
      <w:rPr>
        <w:rFonts w:ascii="Arial" w:eastAsia="Times New Roman" w:hAnsi="Arial"/>
        <w:b w:val="0"/>
        <w:bCs w:val="0"/>
        <w:i w:val="0"/>
        <w:iCs w:val="0"/>
        <w:strike w:val="0"/>
        <w:dstrike w:val="0"/>
        <w:color w:val="000000"/>
        <w:sz w:val="24"/>
        <w:szCs w:val="24"/>
        <w:u w:val="none"/>
        <w:vertAlign w:val="baseline"/>
      </w:rPr>
    </w:lvl>
    <w:lvl w:ilvl="2" w:tplc="A9E8DDB4">
      <w:start w:val="1"/>
      <w:numFmt w:val="bullet"/>
      <w:lvlText w:val="▪"/>
      <w:lvlJc w:val="left"/>
      <w:pPr>
        <w:ind w:left="1790"/>
      </w:pPr>
      <w:rPr>
        <w:rFonts w:ascii="Arial" w:eastAsia="Times New Roman" w:hAnsi="Arial"/>
        <w:b w:val="0"/>
        <w:bCs w:val="0"/>
        <w:i w:val="0"/>
        <w:iCs w:val="0"/>
        <w:strike w:val="0"/>
        <w:dstrike w:val="0"/>
        <w:color w:val="000000"/>
        <w:sz w:val="24"/>
        <w:szCs w:val="24"/>
        <w:u w:val="none"/>
        <w:vertAlign w:val="baseline"/>
      </w:rPr>
    </w:lvl>
    <w:lvl w:ilvl="3" w:tplc="F38A8954">
      <w:start w:val="1"/>
      <w:numFmt w:val="bullet"/>
      <w:lvlText w:val="•"/>
      <w:lvlJc w:val="left"/>
      <w:pPr>
        <w:ind w:left="2510"/>
      </w:pPr>
      <w:rPr>
        <w:rFonts w:ascii="Arial" w:eastAsia="Times New Roman" w:hAnsi="Arial"/>
        <w:b w:val="0"/>
        <w:bCs w:val="0"/>
        <w:i w:val="0"/>
        <w:iCs w:val="0"/>
        <w:strike w:val="0"/>
        <w:dstrike w:val="0"/>
        <w:color w:val="000000"/>
        <w:sz w:val="24"/>
        <w:szCs w:val="24"/>
        <w:u w:val="none"/>
        <w:vertAlign w:val="baseline"/>
      </w:rPr>
    </w:lvl>
    <w:lvl w:ilvl="4" w:tplc="C6F89CDA">
      <w:start w:val="1"/>
      <w:numFmt w:val="bullet"/>
      <w:lvlText w:val="o"/>
      <w:lvlJc w:val="left"/>
      <w:pPr>
        <w:ind w:left="3230"/>
      </w:pPr>
      <w:rPr>
        <w:rFonts w:ascii="Arial" w:eastAsia="Times New Roman" w:hAnsi="Arial"/>
        <w:b w:val="0"/>
        <w:bCs w:val="0"/>
        <w:i w:val="0"/>
        <w:iCs w:val="0"/>
        <w:strike w:val="0"/>
        <w:dstrike w:val="0"/>
        <w:color w:val="000000"/>
        <w:sz w:val="24"/>
        <w:szCs w:val="24"/>
        <w:u w:val="none"/>
        <w:vertAlign w:val="baseline"/>
      </w:rPr>
    </w:lvl>
    <w:lvl w:ilvl="5" w:tplc="DBA6FDF6">
      <w:start w:val="1"/>
      <w:numFmt w:val="bullet"/>
      <w:lvlText w:val="▪"/>
      <w:lvlJc w:val="left"/>
      <w:pPr>
        <w:ind w:left="3950"/>
      </w:pPr>
      <w:rPr>
        <w:rFonts w:ascii="Arial" w:eastAsia="Times New Roman" w:hAnsi="Arial"/>
        <w:b w:val="0"/>
        <w:bCs w:val="0"/>
        <w:i w:val="0"/>
        <w:iCs w:val="0"/>
        <w:strike w:val="0"/>
        <w:dstrike w:val="0"/>
        <w:color w:val="000000"/>
        <w:sz w:val="24"/>
        <w:szCs w:val="24"/>
        <w:u w:val="none"/>
        <w:vertAlign w:val="baseline"/>
      </w:rPr>
    </w:lvl>
    <w:lvl w:ilvl="6" w:tplc="651657BA">
      <w:start w:val="1"/>
      <w:numFmt w:val="bullet"/>
      <w:lvlText w:val="•"/>
      <w:lvlJc w:val="left"/>
      <w:pPr>
        <w:ind w:left="4670"/>
      </w:pPr>
      <w:rPr>
        <w:rFonts w:ascii="Arial" w:eastAsia="Times New Roman" w:hAnsi="Arial"/>
        <w:b w:val="0"/>
        <w:bCs w:val="0"/>
        <w:i w:val="0"/>
        <w:iCs w:val="0"/>
        <w:strike w:val="0"/>
        <w:dstrike w:val="0"/>
        <w:color w:val="000000"/>
        <w:sz w:val="24"/>
        <w:szCs w:val="24"/>
        <w:u w:val="none"/>
        <w:vertAlign w:val="baseline"/>
      </w:rPr>
    </w:lvl>
    <w:lvl w:ilvl="7" w:tplc="D5EEBAF8">
      <w:start w:val="1"/>
      <w:numFmt w:val="bullet"/>
      <w:lvlText w:val="o"/>
      <w:lvlJc w:val="left"/>
      <w:pPr>
        <w:ind w:left="5390"/>
      </w:pPr>
      <w:rPr>
        <w:rFonts w:ascii="Arial" w:eastAsia="Times New Roman" w:hAnsi="Arial"/>
        <w:b w:val="0"/>
        <w:bCs w:val="0"/>
        <w:i w:val="0"/>
        <w:iCs w:val="0"/>
        <w:strike w:val="0"/>
        <w:dstrike w:val="0"/>
        <w:color w:val="000000"/>
        <w:sz w:val="24"/>
        <w:szCs w:val="24"/>
        <w:u w:val="none"/>
        <w:vertAlign w:val="baseline"/>
      </w:rPr>
    </w:lvl>
    <w:lvl w:ilvl="8" w:tplc="50F09E4C">
      <w:start w:val="1"/>
      <w:numFmt w:val="bullet"/>
      <w:lvlText w:val="▪"/>
      <w:lvlJc w:val="left"/>
      <w:pPr>
        <w:ind w:left="6110"/>
      </w:pPr>
      <w:rPr>
        <w:rFonts w:ascii="Arial" w:eastAsia="Times New Roman" w:hAnsi="Arial"/>
        <w:b w:val="0"/>
        <w:bCs w:val="0"/>
        <w:i w:val="0"/>
        <w:iCs w:val="0"/>
        <w:strike w:val="0"/>
        <w:dstrike w:val="0"/>
        <w:color w:val="000000"/>
        <w:sz w:val="24"/>
        <w:szCs w:val="24"/>
        <w:u w:val="none"/>
        <w:vertAlign w:val="baseline"/>
      </w:rPr>
    </w:lvl>
  </w:abstractNum>
  <w:abstractNum w:abstractNumId="2" w15:restartNumberingAfterBreak="0">
    <w:nsid w:val="23790476"/>
    <w:multiLevelType w:val="multilevel"/>
    <w:tmpl w:val="B14C3E6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2A7A51A1"/>
    <w:multiLevelType w:val="hybridMultilevel"/>
    <w:tmpl w:val="2888496E"/>
    <w:lvl w:ilvl="0" w:tplc="DF627252">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3DBF783C"/>
    <w:multiLevelType w:val="multilevel"/>
    <w:tmpl w:val="DCBCC3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40C15AC8"/>
    <w:multiLevelType w:val="multilevel"/>
    <w:tmpl w:val="E3ACFD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43DE57D6"/>
    <w:multiLevelType w:val="hybridMultilevel"/>
    <w:tmpl w:val="77D6ABB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AB002B5"/>
    <w:multiLevelType w:val="multilevel"/>
    <w:tmpl w:val="23A604C0"/>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8" w15:restartNumberingAfterBreak="0">
    <w:nsid w:val="50E06B65"/>
    <w:multiLevelType w:val="multilevel"/>
    <w:tmpl w:val="A1245E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15:restartNumberingAfterBreak="0">
    <w:nsid w:val="50EE72D7"/>
    <w:multiLevelType w:val="multilevel"/>
    <w:tmpl w:val="FCE47E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51E32EDA"/>
    <w:multiLevelType w:val="multilevel"/>
    <w:tmpl w:val="3BE424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5B3A14C5"/>
    <w:multiLevelType w:val="multilevel"/>
    <w:tmpl w:val="1CA68E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5E2D25A9"/>
    <w:multiLevelType w:val="hybridMultilevel"/>
    <w:tmpl w:val="F33E5158"/>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3" w15:restartNumberingAfterBreak="0">
    <w:nsid w:val="65E306B7"/>
    <w:multiLevelType w:val="multilevel"/>
    <w:tmpl w:val="7F38FE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662E3667"/>
    <w:multiLevelType w:val="multilevel"/>
    <w:tmpl w:val="9D8C743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693261EF"/>
    <w:multiLevelType w:val="multilevel"/>
    <w:tmpl w:val="B4C2F06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16" w15:restartNumberingAfterBreak="0">
    <w:nsid w:val="716A46F5"/>
    <w:multiLevelType w:val="multilevel"/>
    <w:tmpl w:val="CCC43B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72F60718"/>
    <w:multiLevelType w:val="multilevel"/>
    <w:tmpl w:val="990AAA9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15:restartNumberingAfterBreak="0">
    <w:nsid w:val="7FAB1389"/>
    <w:multiLevelType w:val="multilevel"/>
    <w:tmpl w:val="4648B37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12"/>
  </w:num>
  <w:num w:numId="3">
    <w:abstractNumId w:val="0"/>
  </w:num>
  <w:num w:numId="4">
    <w:abstractNumId w:val="15"/>
  </w:num>
  <w:num w:numId="5">
    <w:abstractNumId w:val="7"/>
  </w:num>
  <w:num w:numId="6">
    <w:abstractNumId w:val="6"/>
  </w:num>
  <w:num w:numId="7">
    <w:abstractNumId w:val="3"/>
  </w:num>
  <w:num w:numId="8">
    <w:abstractNumId w:val="8"/>
  </w:num>
  <w:num w:numId="9">
    <w:abstractNumId w:val="18"/>
  </w:num>
  <w:num w:numId="10">
    <w:abstractNumId w:val="13"/>
  </w:num>
  <w:num w:numId="11">
    <w:abstractNumId w:val="16"/>
  </w:num>
  <w:num w:numId="12">
    <w:abstractNumId w:val="17"/>
  </w:num>
  <w:num w:numId="13">
    <w:abstractNumId w:val="4"/>
  </w:num>
  <w:num w:numId="14">
    <w:abstractNumId w:val="5"/>
  </w:num>
  <w:num w:numId="15">
    <w:abstractNumId w:val="10"/>
  </w:num>
  <w:num w:numId="16">
    <w:abstractNumId w:val="11"/>
  </w:num>
  <w:num w:numId="17">
    <w:abstractNumId w:val="9"/>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BBD"/>
    <w:rsid w:val="0000457F"/>
    <w:rsid w:val="00007CFF"/>
    <w:rsid w:val="00033B7B"/>
    <w:rsid w:val="00041C5B"/>
    <w:rsid w:val="00070A77"/>
    <w:rsid w:val="000B5648"/>
    <w:rsid w:val="000F7219"/>
    <w:rsid w:val="00154D19"/>
    <w:rsid w:val="00196BE4"/>
    <w:rsid w:val="001C148E"/>
    <w:rsid w:val="001D4BBD"/>
    <w:rsid w:val="001D4D6E"/>
    <w:rsid w:val="001F613B"/>
    <w:rsid w:val="00203012"/>
    <w:rsid w:val="002351B2"/>
    <w:rsid w:val="00293A48"/>
    <w:rsid w:val="00321F5F"/>
    <w:rsid w:val="0034446A"/>
    <w:rsid w:val="00375FDB"/>
    <w:rsid w:val="003830C6"/>
    <w:rsid w:val="00394989"/>
    <w:rsid w:val="004048D0"/>
    <w:rsid w:val="004564D9"/>
    <w:rsid w:val="00537AA7"/>
    <w:rsid w:val="00561EEC"/>
    <w:rsid w:val="00562DE6"/>
    <w:rsid w:val="00601817"/>
    <w:rsid w:val="006046C2"/>
    <w:rsid w:val="00613480"/>
    <w:rsid w:val="006502E8"/>
    <w:rsid w:val="00662AC8"/>
    <w:rsid w:val="0067031E"/>
    <w:rsid w:val="00674011"/>
    <w:rsid w:val="006943BF"/>
    <w:rsid w:val="00721019"/>
    <w:rsid w:val="007329E0"/>
    <w:rsid w:val="00742831"/>
    <w:rsid w:val="00796994"/>
    <w:rsid w:val="007A39E3"/>
    <w:rsid w:val="00821FC1"/>
    <w:rsid w:val="008440CD"/>
    <w:rsid w:val="00850798"/>
    <w:rsid w:val="00852F22"/>
    <w:rsid w:val="008877B7"/>
    <w:rsid w:val="008B6159"/>
    <w:rsid w:val="008C58DB"/>
    <w:rsid w:val="009E6CCC"/>
    <w:rsid w:val="00A26C0B"/>
    <w:rsid w:val="00A4080C"/>
    <w:rsid w:val="00AA3B12"/>
    <w:rsid w:val="00AB1D09"/>
    <w:rsid w:val="00AD2FC9"/>
    <w:rsid w:val="00AF290B"/>
    <w:rsid w:val="00B356EA"/>
    <w:rsid w:val="00B54E30"/>
    <w:rsid w:val="00B62A86"/>
    <w:rsid w:val="00BA7A1E"/>
    <w:rsid w:val="00BB09EA"/>
    <w:rsid w:val="00BE7C38"/>
    <w:rsid w:val="00C75F4F"/>
    <w:rsid w:val="00C82F44"/>
    <w:rsid w:val="00D03DD6"/>
    <w:rsid w:val="00D154A5"/>
    <w:rsid w:val="00D16FD6"/>
    <w:rsid w:val="00D45769"/>
    <w:rsid w:val="00D61316"/>
    <w:rsid w:val="00E12513"/>
    <w:rsid w:val="00E86221"/>
    <w:rsid w:val="00EB1CCF"/>
    <w:rsid w:val="00EE62F7"/>
    <w:rsid w:val="00EF3A06"/>
    <w:rsid w:val="00F61D4B"/>
    <w:rsid w:val="00FD65B5"/>
    <w:rsid w:val="00FE6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6F89AD"/>
  <w15:docId w15:val="{25079052-BC27-49D0-A0C1-1A3D398F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CD"/>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440CD"/>
    <w:pPr>
      <w:autoSpaceDE w:val="0"/>
      <w:autoSpaceDN w:val="0"/>
      <w:adjustRightInd w:val="0"/>
    </w:pPr>
    <w:rPr>
      <w:rFonts w:ascii="Times New Roman" w:eastAsia="Times New Roman" w:hAnsi="Times New Roman"/>
      <w:color w:val="000000"/>
      <w:sz w:val="24"/>
      <w:szCs w:val="24"/>
      <w:lang w:eastAsia="en-US"/>
    </w:rPr>
  </w:style>
  <w:style w:type="paragraph" w:styleId="a3">
    <w:name w:val="List Paragraph"/>
    <w:basedOn w:val="a"/>
    <w:uiPriority w:val="99"/>
    <w:qFormat/>
    <w:rsid w:val="008440CD"/>
    <w:pPr>
      <w:ind w:left="720"/>
    </w:pPr>
  </w:style>
  <w:style w:type="paragraph" w:styleId="a4">
    <w:name w:val="No Spacing"/>
    <w:uiPriority w:val="99"/>
    <w:qFormat/>
    <w:rsid w:val="007A39E3"/>
    <w:rPr>
      <w:rFonts w:cs="Calibri"/>
      <w:sz w:val="22"/>
      <w:szCs w:val="22"/>
      <w:lang w:eastAsia="en-US"/>
    </w:rPr>
  </w:style>
  <w:style w:type="table" w:styleId="a5">
    <w:name w:val="Table Grid"/>
    <w:basedOn w:val="a1"/>
    <w:uiPriority w:val="99"/>
    <w:rsid w:val="007A39E3"/>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uiPriority w:val="99"/>
    <w:rsid w:val="000B5648"/>
    <w:rPr>
      <w:color w:val="0000FF"/>
      <w:u w:val="single"/>
    </w:rPr>
  </w:style>
  <w:style w:type="character" w:customStyle="1" w:styleId="c1">
    <w:name w:val="c1"/>
    <w:uiPriority w:val="99"/>
    <w:rsid w:val="008877B7"/>
  </w:style>
  <w:style w:type="paragraph" w:customStyle="1" w:styleId="c2">
    <w:name w:val="c2"/>
    <w:basedOn w:val="a"/>
    <w:uiPriority w:val="99"/>
    <w:rsid w:val="008877B7"/>
    <w:pPr>
      <w:spacing w:before="100" w:beforeAutospacing="1" w:after="100" w:afterAutospacing="1" w:line="240" w:lineRule="auto"/>
    </w:pPr>
    <w:rPr>
      <w:rFonts w:ascii="Times New Roman" w:hAnsi="Times New Roman" w:cs="Times New Roman"/>
      <w:sz w:val="24"/>
      <w:szCs w:val="24"/>
      <w:lang w:eastAsia="ru-RU"/>
    </w:rPr>
  </w:style>
  <w:style w:type="character" w:customStyle="1" w:styleId="c14">
    <w:name w:val="c14"/>
    <w:basedOn w:val="a0"/>
    <w:uiPriority w:val="99"/>
    <w:rsid w:val="008877B7"/>
  </w:style>
  <w:style w:type="paragraph" w:styleId="a7">
    <w:name w:val="Normal (Web)"/>
    <w:basedOn w:val="a"/>
    <w:uiPriority w:val="99"/>
    <w:rsid w:val="008877B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cxspmiddle">
    <w:name w:val="msonormalcxspmiddle"/>
    <w:basedOn w:val="a"/>
    <w:uiPriority w:val="99"/>
    <w:rsid w:val="00070A77"/>
    <w:pPr>
      <w:spacing w:before="100" w:beforeAutospacing="1" w:after="100" w:afterAutospacing="1" w:line="240" w:lineRule="auto"/>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1204241">
      <w:marLeft w:val="0"/>
      <w:marRight w:val="0"/>
      <w:marTop w:val="0"/>
      <w:marBottom w:val="0"/>
      <w:divBdr>
        <w:top w:val="none" w:sz="0" w:space="0" w:color="auto"/>
        <w:left w:val="none" w:sz="0" w:space="0" w:color="auto"/>
        <w:bottom w:val="none" w:sz="0" w:space="0" w:color="auto"/>
        <w:right w:val="none" w:sz="0" w:space="0" w:color="auto"/>
      </w:divBdr>
    </w:div>
    <w:div w:id="1631204242">
      <w:marLeft w:val="0"/>
      <w:marRight w:val="0"/>
      <w:marTop w:val="0"/>
      <w:marBottom w:val="0"/>
      <w:divBdr>
        <w:top w:val="none" w:sz="0" w:space="0" w:color="auto"/>
        <w:left w:val="none" w:sz="0" w:space="0" w:color="auto"/>
        <w:bottom w:val="none" w:sz="0" w:space="0" w:color="auto"/>
        <w:right w:val="none" w:sz="0" w:space="0" w:color="auto"/>
      </w:divBdr>
    </w:div>
    <w:div w:id="1631204243">
      <w:marLeft w:val="0"/>
      <w:marRight w:val="0"/>
      <w:marTop w:val="0"/>
      <w:marBottom w:val="0"/>
      <w:divBdr>
        <w:top w:val="none" w:sz="0" w:space="0" w:color="auto"/>
        <w:left w:val="none" w:sz="0" w:space="0" w:color="auto"/>
        <w:bottom w:val="none" w:sz="0" w:space="0" w:color="auto"/>
        <w:right w:val="none" w:sz="0" w:space="0" w:color="auto"/>
      </w:divBdr>
    </w:div>
    <w:div w:id="1631204244">
      <w:marLeft w:val="0"/>
      <w:marRight w:val="0"/>
      <w:marTop w:val="0"/>
      <w:marBottom w:val="0"/>
      <w:divBdr>
        <w:top w:val="none" w:sz="0" w:space="0" w:color="auto"/>
        <w:left w:val="none" w:sz="0" w:space="0" w:color="auto"/>
        <w:bottom w:val="none" w:sz="0" w:space="0" w:color="auto"/>
        <w:right w:val="none" w:sz="0" w:space="0" w:color="auto"/>
      </w:divBdr>
    </w:div>
    <w:div w:id="1631204245">
      <w:marLeft w:val="0"/>
      <w:marRight w:val="0"/>
      <w:marTop w:val="0"/>
      <w:marBottom w:val="0"/>
      <w:divBdr>
        <w:top w:val="none" w:sz="0" w:space="0" w:color="auto"/>
        <w:left w:val="none" w:sz="0" w:space="0" w:color="auto"/>
        <w:bottom w:val="none" w:sz="0" w:space="0" w:color="auto"/>
        <w:right w:val="none" w:sz="0" w:space="0" w:color="auto"/>
      </w:divBdr>
    </w:div>
    <w:div w:id="1631204246">
      <w:marLeft w:val="0"/>
      <w:marRight w:val="0"/>
      <w:marTop w:val="0"/>
      <w:marBottom w:val="0"/>
      <w:divBdr>
        <w:top w:val="none" w:sz="0" w:space="0" w:color="auto"/>
        <w:left w:val="none" w:sz="0" w:space="0" w:color="auto"/>
        <w:bottom w:val="none" w:sz="0" w:space="0" w:color="auto"/>
        <w:right w:val="none" w:sz="0" w:space="0" w:color="auto"/>
      </w:divBdr>
    </w:div>
    <w:div w:id="1631204247">
      <w:marLeft w:val="0"/>
      <w:marRight w:val="0"/>
      <w:marTop w:val="0"/>
      <w:marBottom w:val="0"/>
      <w:divBdr>
        <w:top w:val="none" w:sz="0" w:space="0" w:color="auto"/>
        <w:left w:val="none" w:sz="0" w:space="0" w:color="auto"/>
        <w:bottom w:val="none" w:sz="0" w:space="0" w:color="auto"/>
        <w:right w:val="none" w:sz="0" w:space="0" w:color="auto"/>
      </w:divBdr>
    </w:div>
    <w:div w:id="1631204248">
      <w:marLeft w:val="0"/>
      <w:marRight w:val="0"/>
      <w:marTop w:val="0"/>
      <w:marBottom w:val="0"/>
      <w:divBdr>
        <w:top w:val="none" w:sz="0" w:space="0" w:color="auto"/>
        <w:left w:val="none" w:sz="0" w:space="0" w:color="auto"/>
        <w:bottom w:val="none" w:sz="0" w:space="0" w:color="auto"/>
        <w:right w:val="none" w:sz="0" w:space="0" w:color="auto"/>
      </w:divBdr>
    </w:div>
    <w:div w:id="1631204249">
      <w:marLeft w:val="0"/>
      <w:marRight w:val="0"/>
      <w:marTop w:val="0"/>
      <w:marBottom w:val="0"/>
      <w:divBdr>
        <w:top w:val="none" w:sz="0" w:space="0" w:color="auto"/>
        <w:left w:val="none" w:sz="0" w:space="0" w:color="auto"/>
        <w:bottom w:val="none" w:sz="0" w:space="0" w:color="auto"/>
        <w:right w:val="none" w:sz="0" w:space="0" w:color="auto"/>
      </w:divBdr>
    </w:div>
    <w:div w:id="1631204250">
      <w:marLeft w:val="0"/>
      <w:marRight w:val="0"/>
      <w:marTop w:val="0"/>
      <w:marBottom w:val="0"/>
      <w:divBdr>
        <w:top w:val="none" w:sz="0" w:space="0" w:color="auto"/>
        <w:left w:val="none" w:sz="0" w:space="0" w:color="auto"/>
        <w:bottom w:val="none" w:sz="0" w:space="0" w:color="auto"/>
        <w:right w:val="none" w:sz="0" w:space="0" w:color="auto"/>
      </w:divBdr>
    </w:div>
    <w:div w:id="1631204251">
      <w:marLeft w:val="0"/>
      <w:marRight w:val="0"/>
      <w:marTop w:val="0"/>
      <w:marBottom w:val="0"/>
      <w:divBdr>
        <w:top w:val="none" w:sz="0" w:space="0" w:color="auto"/>
        <w:left w:val="none" w:sz="0" w:space="0" w:color="auto"/>
        <w:bottom w:val="none" w:sz="0" w:space="0" w:color="auto"/>
        <w:right w:val="none" w:sz="0" w:space="0" w:color="auto"/>
      </w:divBdr>
    </w:div>
    <w:div w:id="1631204252">
      <w:marLeft w:val="0"/>
      <w:marRight w:val="0"/>
      <w:marTop w:val="0"/>
      <w:marBottom w:val="0"/>
      <w:divBdr>
        <w:top w:val="none" w:sz="0" w:space="0" w:color="auto"/>
        <w:left w:val="none" w:sz="0" w:space="0" w:color="auto"/>
        <w:bottom w:val="none" w:sz="0" w:space="0" w:color="auto"/>
        <w:right w:val="none" w:sz="0" w:space="0" w:color="auto"/>
      </w:divBdr>
    </w:div>
    <w:div w:id="1631204253">
      <w:marLeft w:val="0"/>
      <w:marRight w:val="0"/>
      <w:marTop w:val="0"/>
      <w:marBottom w:val="0"/>
      <w:divBdr>
        <w:top w:val="none" w:sz="0" w:space="0" w:color="auto"/>
        <w:left w:val="none" w:sz="0" w:space="0" w:color="auto"/>
        <w:bottom w:val="none" w:sz="0" w:space="0" w:color="auto"/>
        <w:right w:val="none" w:sz="0" w:space="0" w:color="auto"/>
      </w:divBdr>
    </w:div>
    <w:div w:id="1631204254">
      <w:marLeft w:val="0"/>
      <w:marRight w:val="0"/>
      <w:marTop w:val="0"/>
      <w:marBottom w:val="0"/>
      <w:divBdr>
        <w:top w:val="none" w:sz="0" w:space="0" w:color="auto"/>
        <w:left w:val="none" w:sz="0" w:space="0" w:color="auto"/>
        <w:bottom w:val="none" w:sz="0" w:space="0" w:color="auto"/>
        <w:right w:val="none" w:sz="0" w:space="0" w:color="auto"/>
      </w:divBdr>
    </w:div>
    <w:div w:id="1631204255">
      <w:marLeft w:val="0"/>
      <w:marRight w:val="0"/>
      <w:marTop w:val="0"/>
      <w:marBottom w:val="0"/>
      <w:divBdr>
        <w:top w:val="none" w:sz="0" w:space="0" w:color="auto"/>
        <w:left w:val="none" w:sz="0" w:space="0" w:color="auto"/>
        <w:bottom w:val="none" w:sz="0" w:space="0" w:color="auto"/>
        <w:right w:val="none" w:sz="0" w:space="0" w:color="auto"/>
      </w:divBdr>
    </w:div>
    <w:div w:id="1631204256">
      <w:marLeft w:val="0"/>
      <w:marRight w:val="0"/>
      <w:marTop w:val="0"/>
      <w:marBottom w:val="0"/>
      <w:divBdr>
        <w:top w:val="none" w:sz="0" w:space="0" w:color="auto"/>
        <w:left w:val="none" w:sz="0" w:space="0" w:color="auto"/>
        <w:bottom w:val="none" w:sz="0" w:space="0" w:color="auto"/>
        <w:right w:val="none" w:sz="0" w:space="0" w:color="auto"/>
      </w:divBdr>
    </w:div>
    <w:div w:id="1631204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19</Pages>
  <Words>7678</Words>
  <Characters>43770</Characters>
  <Application>Microsoft Office Word</Application>
  <DocSecurity>0</DocSecurity>
  <Lines>364</Lines>
  <Paragraphs>102</Paragraphs>
  <ScaleCrop>false</ScaleCrop>
  <Company/>
  <LinksUpToDate>false</LinksUpToDate>
  <CharactersWithSpaces>51346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Сергеевна Стрюк</dc:creator>
  <cp:keywords/>
  <dc:description/>
  <cp:lastModifiedBy>27</cp:lastModifiedBy>
  <cp:revision>32</cp:revision>
  <dcterms:created xsi:type="dcterms:W3CDTF">2019-11-01T07:46:00Z</dcterms:created>
  <dcterms:modified xsi:type="dcterms:W3CDTF">2021-04-08T03:19:00Z</dcterms:modified>
</cp:coreProperties>
</file>